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447" w:line="259" w:lineRule="auto"/>
        <w:ind w:left="6" w:firstLine="11"/>
        <w:rPr/>
      </w:pPr>
      <w:r w:rsidDel="00000000" w:rsidR="00000000" w:rsidRPr="00000000">
        <w:rPr>
          <w:b w:val="1"/>
          <w:sz w:val="36"/>
          <w:szCs w:val="36"/>
          <w:rtl w:val="0"/>
        </w:rPr>
        <w:t xml:space="preserve">Framework Schedule 6 (Order Form Template and Call-Off Schedules)</w:t>
      </w:r>
      <w:r w:rsidDel="00000000" w:rsidR="00000000" w:rsidRPr="00000000">
        <w:rPr>
          <w:rtl w:val="0"/>
        </w:rPr>
      </w:r>
    </w:p>
    <w:p w:rsidR="00000000" w:rsidDel="00000000" w:rsidP="00000000" w:rsidRDefault="00000000" w:rsidRPr="00000000" w14:paraId="00000002">
      <w:pPr>
        <w:spacing w:after="232" w:line="259" w:lineRule="auto"/>
        <w:ind w:left="6" w:firstLine="11"/>
        <w:rPr/>
      </w:pPr>
      <w:r w:rsidDel="00000000" w:rsidR="00000000" w:rsidRPr="00000000">
        <w:rPr>
          <w:b w:val="1"/>
          <w:sz w:val="36"/>
          <w:szCs w:val="36"/>
          <w:rtl w:val="0"/>
        </w:rPr>
        <w:t xml:space="preserve">Order Form</w:t>
      </w:r>
      <w:r w:rsidDel="00000000" w:rsidR="00000000" w:rsidRPr="00000000">
        <w:rPr>
          <w:rtl w:val="0"/>
        </w:rPr>
      </w:r>
    </w:p>
    <w:tbl>
      <w:tblPr>
        <w:tblStyle w:val="Table1"/>
        <w:tblW w:w="8149.0" w:type="dxa"/>
        <w:jc w:val="left"/>
        <w:tblInd w:w="11.0" w:type="dxa"/>
        <w:tblLayout w:type="fixed"/>
        <w:tblLook w:val="0400"/>
      </w:tblPr>
      <w:tblGrid>
        <w:gridCol w:w="3600"/>
        <w:gridCol w:w="4549"/>
        <w:tblGridChange w:id="0">
          <w:tblGrid>
            <w:gridCol w:w="3600"/>
            <w:gridCol w:w="4549"/>
          </w:tblGrid>
        </w:tblGridChange>
      </w:tblGrid>
      <w:tr>
        <w:trPr>
          <w:cantSplit w:val="0"/>
          <w:trHeight w:val="411" w:hRule="atLeast"/>
          <w:tblHeader w:val="0"/>
        </w:trPr>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003">
            <w:pPr>
              <w:spacing w:after="0" w:line="259" w:lineRule="auto"/>
              <w:ind w:left="0" w:firstLine="0"/>
              <w:rPr/>
            </w:pPr>
            <w:r w:rsidDel="00000000" w:rsidR="00000000" w:rsidRPr="00000000">
              <w:rPr>
                <w:rtl w:val="0"/>
              </w:rPr>
              <w:t xml:space="preserve">CALL-OFF REFERENCE:</w:t>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004">
            <w:pPr>
              <w:spacing w:after="0" w:line="259" w:lineRule="auto"/>
              <w:ind w:left="0" w:firstLine="0"/>
              <w:jc w:val="both"/>
              <w:rPr/>
            </w:pPr>
            <w:r w:rsidDel="00000000" w:rsidR="00000000" w:rsidRPr="00000000">
              <w:rPr>
                <w:b w:val="1"/>
                <w:highlight w:val="yellow"/>
                <w:rtl w:val="0"/>
              </w:rPr>
              <w:t xml:space="preserve">[Insert </w:t>
            </w:r>
            <w:r w:rsidDel="00000000" w:rsidR="00000000" w:rsidRPr="00000000">
              <w:rPr>
                <w:rtl w:val="0"/>
              </w:rPr>
              <w:t xml:space="preserve">Buyer’s contract reference number]</w:t>
            </w:r>
          </w:p>
        </w:tc>
      </w:tr>
      <w:tr>
        <w:trPr>
          <w:cantSplit w:val="0"/>
          <w:trHeight w:val="708" w:hRule="atLeast"/>
          <w:tblHeader w:val="0"/>
        </w:trPr>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005">
            <w:pPr>
              <w:spacing w:after="0" w:line="259" w:lineRule="auto"/>
              <w:ind w:left="0" w:firstLine="0"/>
              <w:rPr/>
            </w:pPr>
            <w:r w:rsidDel="00000000" w:rsidR="00000000" w:rsidRPr="00000000">
              <w:rPr>
                <w:rtl w:val="0"/>
              </w:rPr>
              <w:t xml:space="preserve">THE BUYER:</w:t>
            </w:r>
          </w:p>
          <w:p w:rsidR="00000000" w:rsidDel="00000000" w:rsidP="00000000" w:rsidRDefault="00000000" w:rsidRPr="00000000" w14:paraId="00000006">
            <w:pPr>
              <w:spacing w:after="0" w:line="259" w:lineRule="auto"/>
              <w:ind w:left="0" w:firstLine="0"/>
              <w:rPr/>
            </w:pPr>
            <w:r w:rsidDel="00000000" w:rsidR="00000000" w:rsidRPr="00000000">
              <w:rPr>
                <w:rtl w:val="0"/>
              </w:rPr>
              <w:t xml:space="preserve"> </w:t>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007">
            <w:pPr>
              <w:spacing w:after="0" w:line="259" w:lineRule="auto"/>
              <w:ind w:left="0" w:firstLine="0"/>
              <w:rPr/>
            </w:pPr>
            <w:r w:rsidDel="00000000" w:rsidR="00000000" w:rsidRPr="00000000">
              <w:rPr>
                <w:b w:val="1"/>
                <w:highlight w:val="yellow"/>
                <w:rtl w:val="0"/>
              </w:rPr>
              <w:t xml:space="preserve">[Insert </w:t>
            </w:r>
            <w:r w:rsidDel="00000000" w:rsidR="00000000" w:rsidRPr="00000000">
              <w:rPr>
                <w:rtl w:val="0"/>
              </w:rPr>
              <w:t xml:space="preserve">Buyer’s name]</w:t>
            </w:r>
          </w:p>
        </w:tc>
      </w:tr>
    </w:tbl>
    <w:p w:rsidR="00000000" w:rsidDel="00000000" w:rsidP="00000000" w:rsidRDefault="00000000" w:rsidRPr="00000000" w14:paraId="00000008">
      <w:pPr>
        <w:tabs>
          <w:tab w:val="center" w:leader="none" w:pos="4972"/>
        </w:tabs>
        <w:spacing w:after="315" w:lineRule="auto"/>
        <w:ind w:left="-4" w:firstLine="0"/>
        <w:rPr/>
      </w:pPr>
      <w:r w:rsidDel="00000000" w:rsidR="00000000" w:rsidRPr="00000000">
        <w:rPr>
          <w:rtl w:val="0"/>
        </w:rPr>
        <w:t xml:space="preserve">BUYER ADDRESS</w:t>
        <w:tab/>
        <w:t xml:space="preserve">[</w:t>
      </w:r>
      <w:r w:rsidDel="00000000" w:rsidR="00000000" w:rsidRPr="00000000">
        <w:rPr>
          <w:b w:val="1"/>
          <w:rtl w:val="0"/>
        </w:rPr>
        <w:t xml:space="preserve">Insert</w:t>
      </w:r>
      <w:r w:rsidDel="00000000" w:rsidR="00000000" w:rsidRPr="00000000">
        <w:rPr>
          <w:rtl w:val="0"/>
        </w:rPr>
        <w:t xml:space="preserve"> business address]</w:t>
      </w: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009">
      <w:pPr>
        <w:tabs>
          <w:tab w:val="center" w:leader="none" w:pos="4945"/>
        </w:tabs>
        <w:spacing w:after="195" w:lineRule="auto"/>
        <w:ind w:left="-4" w:firstLine="0"/>
        <w:rPr/>
      </w:pPr>
      <w:r w:rsidDel="00000000" w:rsidR="00000000" w:rsidRPr="00000000">
        <w:rPr>
          <w:rtl w:val="0"/>
        </w:rPr>
        <w:t xml:space="preserve">THE SUPPLIER: </w:t>
        <w:tab/>
        <w:t xml:space="preserve">[</w:t>
      </w:r>
      <w:r w:rsidDel="00000000" w:rsidR="00000000" w:rsidRPr="00000000">
        <w:rPr>
          <w:b w:val="1"/>
          <w:rtl w:val="0"/>
        </w:rPr>
        <w:t xml:space="preserve">Insert </w:t>
      </w:r>
      <w:r w:rsidDel="00000000" w:rsidR="00000000" w:rsidRPr="00000000">
        <w:rPr>
          <w:rtl w:val="0"/>
        </w:rPr>
        <w:t xml:space="preserve">name of Supplier]</w:t>
      </w: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00A">
      <w:pPr>
        <w:tabs>
          <w:tab w:val="center" w:leader="none" w:pos="5772"/>
        </w:tabs>
        <w:spacing w:after="195" w:lineRule="auto"/>
        <w:ind w:left="-4" w:firstLine="0"/>
        <w:rPr/>
      </w:pPr>
      <w:r w:rsidDel="00000000" w:rsidR="00000000" w:rsidRPr="00000000">
        <w:rPr>
          <w:rtl w:val="0"/>
        </w:rPr>
        <w:t xml:space="preserve">SUPPLIER ADDRESS:</w:t>
      </w:r>
      <w:r w:rsidDel="00000000" w:rsidR="00000000" w:rsidRPr="00000000">
        <w:rPr>
          <w:b w:val="1"/>
          <w:rtl w:val="0"/>
        </w:rPr>
        <w:t xml:space="preserve"> </w:t>
        <w:tab/>
      </w:r>
      <w:r w:rsidDel="00000000" w:rsidR="00000000" w:rsidRPr="00000000">
        <w:rPr>
          <w:rtl w:val="0"/>
        </w:rPr>
        <w:t xml:space="preserve">[</w:t>
      </w:r>
      <w:r w:rsidDel="00000000" w:rsidR="00000000" w:rsidRPr="00000000">
        <w:rPr>
          <w:b w:val="1"/>
          <w:rtl w:val="0"/>
        </w:rPr>
        <w:t xml:space="preserve">Insert </w:t>
      </w:r>
      <w:r w:rsidDel="00000000" w:rsidR="00000000" w:rsidRPr="00000000">
        <w:rPr>
          <w:rtl w:val="0"/>
        </w:rPr>
        <w:t xml:space="preserve">registered address (if registered)]</w:t>
      </w: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00B">
      <w:pPr>
        <w:tabs>
          <w:tab w:val="center" w:leader="none" w:pos="5812"/>
        </w:tabs>
        <w:ind w:left="-4" w:firstLine="0"/>
        <w:rPr/>
      </w:pPr>
      <w:r w:rsidDel="00000000" w:rsidR="00000000" w:rsidRPr="00000000">
        <w:rPr>
          <w:rtl w:val="0"/>
        </w:rPr>
        <w:t xml:space="preserve">REGISTRATION NUMBER:</w:t>
      </w:r>
      <w:r w:rsidDel="00000000" w:rsidR="00000000" w:rsidRPr="00000000">
        <w:rPr>
          <w:b w:val="1"/>
          <w:rtl w:val="0"/>
        </w:rPr>
        <w:t xml:space="preserve"> </w:t>
        <w:tab/>
      </w:r>
      <w:r w:rsidDel="00000000" w:rsidR="00000000" w:rsidRPr="00000000">
        <w:rPr>
          <w:rtl w:val="0"/>
        </w:rPr>
        <w:t xml:space="preserve">[</w:t>
      </w:r>
      <w:r w:rsidDel="00000000" w:rsidR="00000000" w:rsidRPr="00000000">
        <w:rPr>
          <w:b w:val="1"/>
          <w:rtl w:val="0"/>
        </w:rPr>
        <w:t xml:space="preserve">Insert </w:t>
      </w:r>
      <w:r w:rsidDel="00000000" w:rsidR="00000000" w:rsidRPr="00000000">
        <w:rPr>
          <w:rtl w:val="0"/>
        </w:rPr>
        <w:t xml:space="preserve">registration number (if registered)]</w:t>
      </w:r>
      <w:r w:rsidDel="00000000" w:rsidR="00000000" w:rsidRPr="00000000">
        <w:rPr>
          <w:b w:val="1"/>
          <w:rtl w:val="0"/>
        </w:rPr>
        <w:t xml:space="preserve">  </w:t>
      </w:r>
      <w:r w:rsidDel="00000000" w:rsidR="00000000" w:rsidRPr="00000000">
        <w:rPr>
          <w:rtl w:val="0"/>
        </w:rPr>
      </w:r>
    </w:p>
    <w:tbl>
      <w:tblPr>
        <w:tblStyle w:val="Table2"/>
        <w:tblW w:w="5347.0" w:type="dxa"/>
        <w:jc w:val="left"/>
        <w:tblInd w:w="11.0" w:type="dxa"/>
        <w:tblLayout w:type="fixed"/>
        <w:tblLook w:val="0400"/>
      </w:tblPr>
      <w:tblGrid>
        <w:gridCol w:w="3600"/>
        <w:gridCol w:w="1747"/>
        <w:tblGridChange w:id="0">
          <w:tblGrid>
            <w:gridCol w:w="3600"/>
            <w:gridCol w:w="1747"/>
          </w:tblGrid>
        </w:tblGridChange>
      </w:tblGrid>
      <w:tr>
        <w:trPr>
          <w:cantSplit w:val="0"/>
          <w:trHeight w:val="351" w:hRule="atLeast"/>
          <w:tblHeader w:val="0"/>
        </w:trPr>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00C">
            <w:pPr>
              <w:spacing w:after="0" w:line="259" w:lineRule="auto"/>
              <w:ind w:left="0" w:firstLine="0"/>
              <w:rPr/>
            </w:pPr>
            <w:r w:rsidDel="00000000" w:rsidR="00000000" w:rsidRPr="00000000">
              <w:rPr>
                <w:rtl w:val="0"/>
              </w:rPr>
              <w:t xml:space="preserve">DUNS NUMBER:       </w:t>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00D">
            <w:pPr>
              <w:spacing w:after="0" w:line="259" w:lineRule="auto"/>
              <w:ind w:left="0" w:firstLine="0"/>
              <w:jc w:val="both"/>
              <w:rPr/>
            </w:pPr>
            <w:r w:rsidDel="00000000" w:rsidR="00000000" w:rsidRPr="00000000">
              <w:rPr>
                <w:b w:val="1"/>
                <w:highlight w:val="yellow"/>
                <w:rtl w:val="0"/>
              </w:rPr>
              <w:t xml:space="preserve">[Insert </w:t>
            </w:r>
            <w:r w:rsidDel="00000000" w:rsidR="00000000" w:rsidRPr="00000000">
              <w:rPr>
                <w:rtl w:val="0"/>
              </w:rPr>
              <w:t xml:space="preserve">if known]</w:t>
            </w:r>
          </w:p>
        </w:tc>
      </w:tr>
      <w:tr>
        <w:trPr>
          <w:cantSplit w:val="0"/>
          <w:trHeight w:val="351" w:hRule="atLeast"/>
          <w:tblHeader w:val="0"/>
        </w:trPr>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00E">
            <w:pPr>
              <w:spacing w:after="0" w:line="259" w:lineRule="auto"/>
              <w:ind w:left="0" w:firstLine="0"/>
              <w:rPr/>
            </w:pPr>
            <w:r w:rsidDel="00000000" w:rsidR="00000000" w:rsidRPr="00000000">
              <w:rPr>
                <w:rtl w:val="0"/>
              </w:rPr>
              <w:t xml:space="preserve">SID4GOV ID:</w:t>
            </w:r>
            <w:r w:rsidDel="00000000" w:rsidR="00000000" w:rsidRPr="00000000">
              <w:rPr>
                <w:b w:val="1"/>
                <w:rtl w:val="0"/>
              </w:rPr>
              <w:t xml:space="preserve">                 </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00F">
            <w:pPr>
              <w:spacing w:after="0" w:line="259" w:lineRule="auto"/>
              <w:ind w:left="0" w:firstLine="0"/>
              <w:jc w:val="both"/>
              <w:rPr/>
            </w:pPr>
            <w:r w:rsidDel="00000000" w:rsidR="00000000" w:rsidRPr="00000000">
              <w:rPr>
                <w:b w:val="1"/>
                <w:highlight w:val="yellow"/>
                <w:rtl w:val="0"/>
              </w:rPr>
              <w:t xml:space="preserve">[Insert </w:t>
            </w:r>
            <w:r w:rsidDel="00000000" w:rsidR="00000000" w:rsidRPr="00000000">
              <w:rPr>
                <w:rtl w:val="0"/>
              </w:rPr>
              <w:t xml:space="preserve">if known]</w:t>
            </w:r>
          </w:p>
        </w:tc>
      </w:tr>
    </w:tbl>
    <w:p w:rsidR="00000000" w:rsidDel="00000000" w:rsidP="00000000" w:rsidRDefault="00000000" w:rsidRPr="00000000" w14:paraId="00000010">
      <w:pPr>
        <w:spacing w:after="286" w:lineRule="auto"/>
        <w:ind w:left="6" w:firstLine="11"/>
        <w:rPr/>
      </w:pPr>
      <w:r w:rsidDel="00000000" w:rsidR="00000000" w:rsidRPr="00000000">
        <w:rPr>
          <w:b w:val="1"/>
          <w:highlight w:val="yellow"/>
          <w:rtl w:val="0"/>
        </w:rPr>
        <w:t xml:space="preserve">[Buyer guidance:</w:t>
      </w:r>
      <w:r w:rsidDel="00000000" w:rsidR="00000000" w:rsidRPr="00000000">
        <w:rPr>
          <w:rtl w:val="0"/>
        </w:rPr>
        <w:t xml:space="preserve"> This Order Form, when completed and executed by both Parties, forms a Call-Off Contract. A Call-Off Contract can be completed and executed using an equivalent document or electronic purchase order system. </w:t>
      </w:r>
    </w:p>
    <w:p w:rsidR="00000000" w:rsidDel="00000000" w:rsidP="00000000" w:rsidRDefault="00000000" w:rsidRPr="00000000" w14:paraId="00000011">
      <w:pPr>
        <w:ind w:left="6" w:firstLine="11"/>
        <w:rPr/>
      </w:pPr>
      <w:r w:rsidDel="00000000" w:rsidR="00000000" w:rsidRPr="00000000">
        <w:rPr>
          <w:rtl w:val="0"/>
        </w:rPr>
        <w:t xml:space="preserve">If an electronic purchasing system is used instead of signing as a hard-copy, text below must be copied into the electronic order form </w:t>
      </w:r>
      <w:r w:rsidDel="00000000" w:rsidR="00000000" w:rsidRPr="00000000">
        <w:rPr>
          <w:b w:val="1"/>
          <w:highlight w:val="yellow"/>
          <w:rtl w:val="0"/>
        </w:rPr>
        <w:t xml:space="preserve">starting from ‘APPLICABLE </w:t>
      </w:r>
      <w:r w:rsidDel="00000000" w:rsidR="00000000" w:rsidRPr="00000000">
        <w:rPr>
          <w:rtl w:val="0"/>
        </w:rPr>
      </w:r>
    </w:p>
    <w:tbl>
      <w:tblPr>
        <w:tblStyle w:val="Table3"/>
        <w:tblW w:w="8689.0" w:type="dxa"/>
        <w:jc w:val="left"/>
        <w:tblInd w:w="11.0" w:type="dxa"/>
        <w:tblLayout w:type="fixed"/>
        <w:tblLook w:val="0400"/>
      </w:tblPr>
      <w:tblGrid>
        <w:gridCol w:w="6850"/>
        <w:gridCol w:w="1839"/>
        <w:tblGridChange w:id="0">
          <w:tblGrid>
            <w:gridCol w:w="6850"/>
            <w:gridCol w:w="1839"/>
          </w:tblGrid>
        </w:tblGridChange>
      </w:tblGrid>
      <w:tr>
        <w:trPr>
          <w:cantSplit w:val="0"/>
          <w:trHeight w:val="276" w:hRule="atLeast"/>
          <w:tblHeader w:val="0"/>
        </w:trPr>
        <w:tc>
          <w:tcPr>
            <w:tcBorders>
              <w:top w:color="000000" w:space="0" w:sz="0" w:val="nil"/>
              <w:left w:color="000000" w:space="0" w:sz="0" w:val="nil"/>
              <w:bottom w:color="000000" w:space="0" w:sz="0" w:val="nil"/>
              <w:right w:color="ffff00" w:space="0" w:sz="31" w:val="single"/>
            </w:tcBorders>
            <w:shd w:fill="ffff00" w:val="clear"/>
          </w:tcPr>
          <w:p w:rsidR="00000000" w:rsidDel="00000000" w:rsidP="00000000" w:rsidRDefault="00000000" w:rsidRPr="00000000" w14:paraId="00000012">
            <w:pPr>
              <w:spacing w:after="0" w:line="259" w:lineRule="auto"/>
              <w:ind w:left="0" w:firstLine="0"/>
              <w:jc w:val="both"/>
              <w:rPr/>
            </w:pPr>
            <w:r w:rsidDel="00000000" w:rsidR="00000000" w:rsidRPr="00000000">
              <w:rPr>
                <w:b w:val="1"/>
                <w:rtl w:val="0"/>
              </w:rPr>
              <w:t xml:space="preserve">FRAMEWORK CONTRACT’ and up to, but not including, the</w:t>
            </w:r>
            <w:r w:rsidDel="00000000" w:rsidR="00000000" w:rsidRPr="00000000">
              <w:rPr>
                <w:rtl w:val="0"/>
              </w:rPr>
              <w:t xml:space="preserve"> </w:t>
            </w:r>
          </w:p>
        </w:tc>
        <w:tc>
          <w:tcPr>
            <w:tcBorders>
              <w:top w:color="000000" w:space="0" w:sz="0" w:val="nil"/>
              <w:left w:color="ffff00" w:space="0" w:sz="31" w:val="single"/>
              <w:bottom w:color="000000" w:space="0" w:sz="0" w:val="nil"/>
              <w:right w:color="000000" w:space="0" w:sz="0" w:val="nil"/>
            </w:tcBorders>
            <w:shd w:fill="ffff00" w:val="clear"/>
          </w:tcPr>
          <w:p w:rsidR="00000000" w:rsidDel="00000000" w:rsidP="00000000" w:rsidRDefault="00000000" w:rsidRPr="00000000" w14:paraId="00000013">
            <w:pPr>
              <w:spacing w:after="0" w:line="259" w:lineRule="auto"/>
              <w:ind w:left="28" w:firstLine="0"/>
              <w:jc w:val="both"/>
              <w:rPr/>
            </w:pPr>
            <w:r w:rsidDel="00000000" w:rsidR="00000000" w:rsidRPr="00000000">
              <w:rPr>
                <w:b w:val="1"/>
                <w:rtl w:val="0"/>
              </w:rPr>
              <w:t xml:space="preserve">Signature block</w:t>
            </w:r>
            <w:r w:rsidDel="00000000" w:rsidR="00000000" w:rsidRPr="00000000">
              <w:rPr>
                <w:rtl w:val="0"/>
              </w:rPr>
            </w:r>
          </w:p>
        </w:tc>
      </w:tr>
    </w:tbl>
    <w:p w:rsidR="00000000" w:rsidDel="00000000" w:rsidP="00000000" w:rsidRDefault="00000000" w:rsidRPr="00000000" w14:paraId="00000014">
      <w:pPr>
        <w:ind w:left="6" w:firstLine="11"/>
        <w:rPr/>
      </w:pPr>
      <w:r w:rsidDel="00000000" w:rsidR="00000000" w:rsidRPr="00000000">
        <w:rPr>
          <w:rtl w:val="0"/>
        </w:rPr>
        <w:t xml:space="preserve">It is essential that if you, as the Buyer, add to or amend any aspect of any Call-Off </w:t>
      </w:r>
    </w:p>
    <w:p w:rsidR="00000000" w:rsidDel="00000000" w:rsidP="00000000" w:rsidRDefault="00000000" w:rsidRPr="00000000" w14:paraId="00000015">
      <w:pPr>
        <w:spacing w:after="286" w:lineRule="auto"/>
        <w:ind w:left="6" w:firstLine="11"/>
        <w:rPr/>
      </w:pPr>
      <w:r w:rsidDel="00000000" w:rsidR="00000000" w:rsidRPr="00000000">
        <w:rPr>
          <w:rtl w:val="0"/>
        </w:rPr>
        <w:t xml:space="preserve">Schedule, then </w:t>
      </w:r>
      <w:r w:rsidDel="00000000" w:rsidR="00000000" w:rsidRPr="00000000">
        <w:rPr>
          <w:b w:val="1"/>
          <w:rtl w:val="0"/>
        </w:rPr>
        <w:t xml:space="preserve">you must send the updated Schedule</w:t>
      </w:r>
      <w:r w:rsidDel="00000000" w:rsidR="00000000" w:rsidRPr="00000000">
        <w:rPr>
          <w:rtl w:val="0"/>
        </w:rPr>
        <w:t xml:space="preserve"> with the Order Form to the Supplier.]</w:t>
      </w:r>
    </w:p>
    <w:p w:rsidR="00000000" w:rsidDel="00000000" w:rsidP="00000000" w:rsidRDefault="00000000" w:rsidRPr="00000000" w14:paraId="00000016">
      <w:pPr>
        <w:spacing w:after="286" w:lineRule="auto"/>
        <w:ind w:left="6" w:firstLine="11"/>
        <w:rPr/>
      </w:pPr>
      <w:r w:rsidDel="00000000" w:rsidR="00000000" w:rsidRPr="00000000">
        <w:rPr>
          <w:rtl w:val="0"/>
        </w:rPr>
        <w:t xml:space="preserve">APPLICABLE FRAMEWORK CONTRACT</w:t>
      </w:r>
    </w:p>
    <w:tbl>
      <w:tblPr>
        <w:tblStyle w:val="Table4"/>
        <w:tblpPr w:leftFromText="0" w:rightFromText="0" w:topFromText="0" w:bottomFromText="0" w:vertAnchor="text" w:horzAnchor="text" w:tblpX="8360" w:tblpY="0"/>
        <w:tblW w:w="746.0" w:type="dxa"/>
        <w:jc w:val="left"/>
        <w:tblLayout w:type="fixed"/>
        <w:tblLook w:val="0400"/>
      </w:tblPr>
      <w:tblGrid>
        <w:gridCol w:w="746"/>
        <w:tblGridChange w:id="0">
          <w:tblGrid>
            <w:gridCol w:w="746"/>
          </w:tblGrid>
        </w:tblGridChange>
      </w:tblGrid>
      <w:tr>
        <w:trPr>
          <w:cantSplit w:val="0"/>
          <w:trHeight w:val="276" w:hRule="atLeast"/>
          <w:tblHeader w:val="0"/>
        </w:trPr>
        <w:tc>
          <w:tcPr>
            <w:tcBorders>
              <w:top w:color="000000" w:space="0" w:sz="0" w:val="nil"/>
              <w:left w:color="ffff00" w:space="0" w:sz="31" w:val="single"/>
              <w:bottom w:color="000000" w:space="0" w:sz="0" w:val="nil"/>
              <w:right w:color="ffff00" w:space="0" w:sz="43" w:val="single"/>
            </w:tcBorders>
            <w:shd w:fill="ffff00" w:val="clear"/>
          </w:tcPr>
          <w:p w:rsidR="00000000" w:rsidDel="00000000" w:rsidP="00000000" w:rsidRDefault="00000000" w:rsidRPr="00000000" w14:paraId="00000017">
            <w:pPr>
              <w:spacing w:after="0" w:line="259" w:lineRule="auto"/>
              <w:ind w:left="0" w:firstLine="0"/>
              <w:jc w:val="both"/>
              <w:rPr/>
            </w:pPr>
            <w:r w:rsidDel="00000000" w:rsidR="00000000" w:rsidRPr="00000000">
              <w:rPr>
                <w:b w:val="1"/>
                <w:rtl w:val="0"/>
              </w:rPr>
              <w:t xml:space="preserve">Insert</w:t>
            </w:r>
            <w:r w:rsidDel="00000000" w:rsidR="00000000" w:rsidRPr="00000000">
              <w:rPr>
                <w:rtl w:val="0"/>
              </w:rPr>
            </w:r>
          </w:p>
        </w:tc>
      </w:tr>
    </w:tbl>
    <w:p w:rsidR="00000000" w:rsidDel="00000000" w:rsidP="00000000" w:rsidRDefault="00000000" w:rsidRPr="00000000" w14:paraId="00000018">
      <w:pPr>
        <w:ind w:left="6" w:firstLine="11"/>
        <w:rPr/>
      </w:pPr>
      <w:r w:rsidDel="00000000" w:rsidR="00000000" w:rsidRPr="00000000">
        <w:rPr>
          <w:rtl w:val="0"/>
        </w:rPr>
        <w:t xml:space="preserve">This Order Form is for the provision of the Call-Off Deliverables and dated [ date of issue]. </w:t>
      </w:r>
    </w:p>
    <w:p w:rsidR="00000000" w:rsidDel="00000000" w:rsidP="00000000" w:rsidRDefault="00000000" w:rsidRPr="00000000" w14:paraId="00000019">
      <w:pPr>
        <w:spacing w:after="286" w:lineRule="auto"/>
        <w:ind w:left="6" w:firstLine="11"/>
        <w:rPr/>
      </w:pPr>
      <w:r w:rsidDel="00000000" w:rsidR="00000000" w:rsidRPr="00000000">
        <w:rPr>
          <w:rtl w:val="0"/>
        </w:rPr>
        <w:t xml:space="preserve">It’s issued under the Framework Contract with the reference number RM6289 for the provision of Power Purchase Agreements.    </w:t>
      </w:r>
    </w:p>
    <w:p w:rsidR="00000000" w:rsidDel="00000000" w:rsidP="00000000" w:rsidRDefault="00000000" w:rsidRPr="00000000" w14:paraId="0000001A">
      <w:pPr>
        <w:ind w:left="6" w:right="6572" w:firstLine="11"/>
        <w:rPr/>
      </w:pPr>
      <w:r w:rsidDel="00000000" w:rsidR="00000000" w:rsidRPr="00000000">
        <w:rPr>
          <w:rtl w:val="0"/>
        </w:rPr>
        <w:t xml:space="preserve">CALL-OFF LOT(S): Not applicable CALL-OFF INCORPORATED TERMS</w:t>
      </w:r>
    </w:p>
    <w:p w:rsidR="00000000" w:rsidDel="00000000" w:rsidP="00000000" w:rsidRDefault="00000000" w:rsidRPr="00000000" w14:paraId="0000001B">
      <w:pPr>
        <w:spacing w:after="226" w:lineRule="auto"/>
        <w:ind w:left="6" w:firstLine="11"/>
        <w:rPr/>
      </w:pPr>
      <w:r w:rsidDel="00000000" w:rsidR="00000000" w:rsidRPr="00000000">
        <w:rPr>
          <w:rtl w:val="0"/>
        </w:rPr>
        <w:t xml:space="preserve">The following documents are incorporated into this Call-Off Contract. Where numbers are missing we are not using those schedules. If the documents conflict, the following order of precedence applies:</w:t>
      </w:r>
    </w:p>
    <w:p w:rsidR="00000000" w:rsidDel="00000000" w:rsidP="00000000" w:rsidRDefault="00000000" w:rsidRPr="00000000" w14:paraId="0000001C">
      <w:pPr>
        <w:numPr>
          <w:ilvl w:val="0"/>
          <w:numId w:val="1"/>
        </w:numPr>
        <w:spacing w:after="25" w:lineRule="auto"/>
        <w:ind w:left="731" w:hanging="360"/>
        <w:rPr/>
      </w:pPr>
      <w:r w:rsidDel="00000000" w:rsidR="00000000" w:rsidRPr="00000000">
        <w:rPr>
          <w:rtl w:val="0"/>
        </w:rPr>
        <w:t xml:space="preserve">This Order Form including the Call-Off Special Terms and Call-Off Special Schedules.</w:t>
      </w:r>
    </w:p>
    <w:p w:rsidR="00000000" w:rsidDel="00000000" w:rsidP="00000000" w:rsidRDefault="00000000" w:rsidRPr="00000000" w14:paraId="0000001D">
      <w:pPr>
        <w:numPr>
          <w:ilvl w:val="0"/>
          <w:numId w:val="1"/>
        </w:numPr>
        <w:ind w:left="731" w:hanging="360"/>
        <w:rPr/>
      </w:pPr>
      <w:r w:rsidDel="00000000" w:rsidR="00000000" w:rsidRPr="00000000">
        <w:rPr>
          <w:rtl w:val="0"/>
        </w:rPr>
        <w:t xml:space="preserve">Joint Schedule 1 (Definitions) RM6289</w:t>
      </w:r>
      <w:r w:rsidDel="00000000" w:rsidR="00000000" w:rsidRPr="00000000">
        <w:rPr>
          <w:b w:val="1"/>
          <w:rtl w:val="0"/>
        </w:rPr>
        <w:t xml:space="preserve">  </w:t>
      </w: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3060700</wp:posOffset>
                </wp:positionH>
                <wp:positionV relativeFrom="paragraph">
                  <wp:posOffset>-25399</wp:posOffset>
                </wp:positionV>
                <wp:extent cx="91033" cy="175245"/>
                <wp:effectExtent b="0" l="0" r="0" t="0"/>
                <wp:wrapNone/>
                <wp:docPr id="5" name=""/>
                <a:graphic>
                  <a:graphicData uri="http://schemas.microsoft.com/office/word/2010/wordprocessingGroup">
                    <wpg:wgp>
                      <wpg:cNvGrpSpPr/>
                      <wpg:grpSpPr>
                        <a:xfrm>
                          <a:off x="5300475" y="3692375"/>
                          <a:ext cx="91033" cy="175245"/>
                          <a:chOff x="5300475" y="3692375"/>
                          <a:chExt cx="91050" cy="175250"/>
                        </a:xfrm>
                      </wpg:grpSpPr>
                      <wpg:grpSp>
                        <wpg:cNvGrpSpPr/>
                        <wpg:grpSpPr>
                          <a:xfrm>
                            <a:off x="5300484" y="3692378"/>
                            <a:ext cx="91034" cy="175245"/>
                            <a:chOff x="0" y="0"/>
                            <a:chExt cx="91034" cy="175245"/>
                          </a:xfrm>
                        </wpg:grpSpPr>
                        <wps:wsp>
                          <wps:cNvSpPr/>
                          <wps:cNvPr id="3" name="Shape 3"/>
                          <wps:spPr>
                            <a:xfrm>
                              <a:off x="0" y="0"/>
                              <a:ext cx="91025" cy="1752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8" name="Shape 78"/>
                          <wps:spPr>
                            <a:xfrm>
                              <a:off x="0" y="0"/>
                              <a:ext cx="48692" cy="175245"/>
                            </a:xfrm>
                            <a:custGeom>
                              <a:rect b="b" l="l" r="r" t="t"/>
                              <a:pathLst>
                                <a:path extrusionOk="0" h="175245" w="48692">
                                  <a:moveTo>
                                    <a:pt x="0" y="0"/>
                                  </a:moveTo>
                                  <a:lnTo>
                                    <a:pt x="48692" y="0"/>
                                  </a:lnTo>
                                  <a:lnTo>
                                    <a:pt x="48692"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79" name="Shape 79"/>
                          <wps:spPr>
                            <a:xfrm>
                              <a:off x="42342" y="0"/>
                              <a:ext cx="48692" cy="175245"/>
                            </a:xfrm>
                            <a:custGeom>
                              <a:rect b="b" l="l" r="r" t="t"/>
                              <a:pathLst>
                                <a:path extrusionOk="0" h="175245" w="48692">
                                  <a:moveTo>
                                    <a:pt x="0" y="0"/>
                                  </a:moveTo>
                                  <a:lnTo>
                                    <a:pt x="48692" y="0"/>
                                  </a:lnTo>
                                  <a:lnTo>
                                    <a:pt x="48692"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g:grpSp>
                    </wpg:wgp>
                  </a:graphicData>
                </a:graphic>
              </wp:anchor>
            </w:drawing>
          </mc:Choice>
          <mc:Fallback>
            <w:drawing>
              <wp:anchor allowOverlap="1" behindDoc="1" distB="0" distT="0" distL="0" distR="0" hidden="0" layoutInCell="1" locked="0" relativeHeight="0" simplePos="0">
                <wp:simplePos x="0" y="0"/>
                <wp:positionH relativeFrom="column">
                  <wp:posOffset>3060700</wp:posOffset>
                </wp:positionH>
                <wp:positionV relativeFrom="paragraph">
                  <wp:posOffset>-25399</wp:posOffset>
                </wp:positionV>
                <wp:extent cx="91033" cy="175245"/>
                <wp:effectExtent b="0" l="0" r="0" t="0"/>
                <wp:wrapNone/>
                <wp:docPr id="5" name="image5.png"/>
                <a:graphic>
                  <a:graphicData uri="http://schemas.openxmlformats.org/drawingml/2006/picture">
                    <pic:pic>
                      <pic:nvPicPr>
                        <pic:cNvPr id="0" name="image5.png"/>
                        <pic:cNvPicPr preferRelativeResize="0"/>
                      </pic:nvPicPr>
                      <pic:blipFill>
                        <a:blip r:embed="rId6"/>
                        <a:srcRect/>
                        <a:stretch>
                          <a:fillRect/>
                        </a:stretch>
                      </pic:blipFill>
                      <pic:spPr>
                        <a:xfrm>
                          <a:off x="0" y="0"/>
                          <a:ext cx="91033" cy="175245"/>
                        </a:xfrm>
                        <a:prstGeom prst="rect"/>
                        <a:ln/>
                      </pic:spPr>
                    </pic:pic>
                  </a:graphicData>
                </a:graphic>
              </wp:anchor>
            </w:drawing>
          </mc:Fallback>
        </mc:AlternateContent>
      </w:r>
    </w:p>
    <w:p w:rsidR="00000000" w:rsidDel="00000000" w:rsidP="00000000" w:rsidRDefault="00000000" w:rsidRPr="00000000" w14:paraId="0000001E">
      <w:pPr>
        <w:numPr>
          <w:ilvl w:val="0"/>
          <w:numId w:val="1"/>
        </w:numPr>
        <w:ind w:left="731" w:hanging="360"/>
        <w:rPr/>
      </w:pPr>
      <w:r w:rsidDel="00000000" w:rsidR="00000000" w:rsidRPr="00000000">
        <w:rPr>
          <w:rtl w:val="0"/>
        </w:rPr>
        <w:t xml:space="preserve">Framework Special Terms [</w:t>
      </w:r>
      <w:r w:rsidDel="00000000" w:rsidR="00000000" w:rsidRPr="00000000">
        <w:rPr>
          <w:b w:val="1"/>
          <w:highlight w:val="yellow"/>
          <w:rtl w:val="0"/>
        </w:rPr>
        <w:t xml:space="preserve">Buyer guidance:</w:t>
      </w:r>
      <w:r w:rsidDel="00000000" w:rsidR="00000000" w:rsidRPr="00000000">
        <w:rPr>
          <w:b w:val="1"/>
          <w:rtl w:val="0"/>
        </w:rPr>
        <w:t xml:space="preserve"> </w:t>
      </w:r>
      <w:r w:rsidDel="00000000" w:rsidR="00000000" w:rsidRPr="00000000">
        <w:rPr>
          <w:rtl w:val="0"/>
        </w:rPr>
        <w:t xml:space="preserve">This will incorporate all of the Framework Special Terms into the Call-Off Contract. This will need to be amended to specify which are included if it is anticipated that some will be excluded. </w:t>
      </w:r>
      <w:r w:rsidDel="00000000" w:rsidR="00000000" w:rsidRPr="00000000">
        <w:rPr>
          <w:b w:val="1"/>
          <w:rtl w:val="0"/>
        </w:rPr>
        <w:t xml:space="preserve">Remove </w:t>
      </w:r>
      <w:r w:rsidDel="00000000" w:rsidR="00000000" w:rsidRPr="00000000">
        <w:rPr>
          <w:rtl w:val="0"/>
        </w:rPr>
        <w:t xml:space="preserve">this guidance too.]</w:t>
      </w:r>
    </w:p>
    <w:p w:rsidR="00000000" w:rsidDel="00000000" w:rsidP="00000000" w:rsidRDefault="00000000" w:rsidRPr="00000000" w14:paraId="0000001F">
      <w:pPr>
        <w:numPr>
          <w:ilvl w:val="0"/>
          <w:numId w:val="1"/>
        </w:numPr>
        <w:spacing w:after="294" w:lineRule="auto"/>
        <w:ind w:left="731" w:hanging="360"/>
        <w:rPr/>
      </w:pPr>
      <w:r w:rsidDel="00000000" w:rsidR="00000000" w:rsidRPr="00000000">
        <w:rPr>
          <w:rtl w:val="0"/>
        </w:rPr>
        <w:t xml:space="preserve">The following Schedules in equal order of precedence:</w:t>
      </w:r>
    </w:p>
    <w:p w:rsidR="00000000" w:rsidDel="00000000" w:rsidP="00000000" w:rsidRDefault="00000000" w:rsidRPr="00000000" w14:paraId="00000020">
      <w:pPr>
        <w:spacing w:after="286" w:lineRule="auto"/>
        <w:ind w:left="741" w:firstLine="10.999999999999943"/>
        <w:rPr/>
      </w:pPr>
      <w:r w:rsidDel="00000000" w:rsidR="00000000" w:rsidRPr="00000000">
        <w:rPr>
          <w:rtl w:val="0"/>
        </w:rPr>
        <w:t xml:space="preserve">[</w:t>
      </w:r>
      <w:r w:rsidDel="00000000" w:rsidR="00000000" w:rsidRPr="00000000">
        <w:rPr>
          <w:b w:val="1"/>
          <w:highlight w:val="yellow"/>
          <w:rtl w:val="0"/>
        </w:rPr>
        <w:t xml:space="preserve">CCS guidance:</w:t>
      </w:r>
      <w:r w:rsidDel="00000000" w:rsidR="00000000" w:rsidRPr="00000000">
        <w:rPr>
          <w:b w:val="1"/>
          <w:rtl w:val="0"/>
        </w:rPr>
        <w:t xml:space="preserve"> delete</w:t>
      </w:r>
      <w:r w:rsidDel="00000000" w:rsidR="00000000" w:rsidRPr="00000000">
        <w:rPr>
          <w:rtl w:val="0"/>
        </w:rPr>
        <w:t xml:space="preserve"> any highlighted Schedule that is not listed in the final Framework Award Form. </w:t>
      </w:r>
      <w:r w:rsidDel="00000000" w:rsidR="00000000" w:rsidRPr="00000000">
        <w:rPr>
          <w:b w:val="1"/>
          <w:rtl w:val="0"/>
        </w:rPr>
        <w:t xml:space="preserve">Add </w:t>
      </w:r>
      <w:r w:rsidDel="00000000" w:rsidR="00000000" w:rsidRPr="00000000">
        <w:rPr>
          <w:rtl w:val="0"/>
        </w:rPr>
        <w:t xml:space="preserve">any Joint or Call-Off Schedules that have been added to the final Framework Award Form. You</w:t>
      </w:r>
      <w:r w:rsidDel="00000000" w:rsidR="00000000" w:rsidRPr="00000000">
        <w:rPr>
          <w:b w:val="1"/>
          <w:rtl w:val="0"/>
        </w:rPr>
        <w:t xml:space="preserve"> must </w:t>
      </w:r>
      <w:r w:rsidDel="00000000" w:rsidR="00000000" w:rsidRPr="00000000">
        <w:rPr>
          <w:rtl w:val="0"/>
        </w:rPr>
        <w:t xml:space="preserve">ensure that all schedules in this list are available to Buyers on the CCS web site, as finalised at Framework award.]</w:t>
      </w:r>
    </w:p>
    <w:p w:rsidR="00000000" w:rsidDel="00000000" w:rsidP="00000000" w:rsidRDefault="00000000" w:rsidRPr="00000000" w14:paraId="00000021">
      <w:pPr>
        <w:spacing w:after="421" w:lineRule="auto"/>
        <w:ind w:left="741" w:firstLine="10.999999999999943"/>
        <w:rPr/>
      </w:pPr>
      <w:r w:rsidDel="00000000" w:rsidR="00000000" w:rsidRPr="00000000">
        <w:rPr>
          <w:rtl w:val="0"/>
        </w:rPr>
        <w:t xml:space="preserve">[</w:t>
      </w:r>
      <w:r w:rsidDel="00000000" w:rsidR="00000000" w:rsidRPr="00000000">
        <w:rPr>
          <w:b w:val="1"/>
          <w:highlight w:val="yellow"/>
          <w:rtl w:val="0"/>
        </w:rPr>
        <w:t xml:space="preserve">Buyer guidance:</w:t>
      </w:r>
      <w:r w:rsidDel="00000000" w:rsidR="00000000" w:rsidRPr="00000000">
        <w:rPr>
          <w:b w:val="1"/>
          <w:rtl w:val="0"/>
        </w:rPr>
        <w:t xml:space="preserve"> delete</w:t>
      </w:r>
      <w:r w:rsidDel="00000000" w:rsidR="00000000" w:rsidRPr="00000000">
        <w:rPr>
          <w:rtl w:val="0"/>
        </w:rPr>
        <w:t xml:space="preserve"> any highlighted Schedules that you do not need for this Call-Off Contract. </w:t>
      </w:r>
      <w:r w:rsidDel="00000000" w:rsidR="00000000" w:rsidRPr="00000000">
        <w:rPr>
          <w:b w:val="1"/>
          <w:rtl w:val="0"/>
        </w:rPr>
        <w:t xml:space="preserve">Add </w:t>
      </w:r>
      <w:r w:rsidDel="00000000" w:rsidR="00000000" w:rsidRPr="00000000">
        <w:rPr>
          <w:rtl w:val="0"/>
        </w:rPr>
        <w:t xml:space="preserve">any additional Schedule needed, providing it is within scope of the framework agreement. </w:t>
      </w:r>
      <w:r w:rsidDel="00000000" w:rsidR="00000000" w:rsidRPr="00000000">
        <w:rPr>
          <w:b w:val="1"/>
          <w:rtl w:val="0"/>
        </w:rPr>
        <w:t xml:space="preserve">Remove</w:t>
      </w:r>
      <w:r w:rsidDel="00000000" w:rsidR="00000000" w:rsidRPr="00000000">
        <w:rPr>
          <w:rtl w:val="0"/>
        </w:rPr>
        <w:t xml:space="preserve"> any highlighting remaining before finalising this Order Form. </w:t>
      </w:r>
      <w:r w:rsidDel="00000000" w:rsidR="00000000" w:rsidRPr="00000000">
        <w:rPr>
          <w:b w:val="1"/>
          <w:rtl w:val="0"/>
        </w:rPr>
        <w:t xml:space="preserve">Remove </w:t>
      </w:r>
      <w:r w:rsidDel="00000000" w:rsidR="00000000" w:rsidRPr="00000000">
        <w:rPr>
          <w:rtl w:val="0"/>
        </w:rPr>
        <w:t xml:space="preserve">this guidance too.]</w:t>
      </w:r>
    </w:p>
    <w:p w:rsidR="00000000" w:rsidDel="00000000" w:rsidP="00000000" w:rsidRDefault="00000000" w:rsidRPr="00000000" w14:paraId="00000022">
      <w:pPr>
        <w:numPr>
          <w:ilvl w:val="1"/>
          <w:numId w:val="1"/>
        </w:numPr>
        <w:spacing w:after="33" w:lineRule="auto"/>
        <w:ind w:left="1091" w:right="1677" w:hanging="360"/>
        <w:rPr/>
      </w:pPr>
      <w:r w:rsidDel="00000000" w:rsidR="00000000" w:rsidRPr="00000000">
        <w:rPr>
          <w:rtl w:val="0"/>
        </w:rPr>
        <w:t xml:space="preserve">Joint Schedules for RM6289 </w:t>
      </w:r>
      <w:r w:rsidDel="00000000" w:rsidR="00000000" w:rsidRPr="00000000">
        <w:rPr>
          <w:rFonts w:ascii="Courier New" w:cs="Courier New" w:eastAsia="Courier New" w:hAnsi="Courier New"/>
          <w:rtl w:val="0"/>
        </w:rPr>
        <w:t xml:space="preserve">o </w:t>
      </w:r>
      <w:r w:rsidDel="00000000" w:rsidR="00000000" w:rsidRPr="00000000">
        <w:rPr>
          <w:rtl w:val="0"/>
        </w:rPr>
        <w:t xml:space="preserve">Joint Schedule 2 (Variation Form) </w:t>
      </w:r>
      <w:r w:rsidDel="00000000" w:rsidR="00000000" w:rsidRPr="00000000">
        <w:rPr>
          <w:rFonts w:ascii="Courier New" w:cs="Courier New" w:eastAsia="Courier New" w:hAnsi="Courier New"/>
          <w:rtl w:val="0"/>
        </w:rPr>
        <w:t xml:space="preserve">o </w:t>
      </w:r>
      <w:r w:rsidDel="00000000" w:rsidR="00000000" w:rsidRPr="00000000">
        <w:rPr>
          <w:rtl w:val="0"/>
        </w:rPr>
        <w:t xml:space="preserve">Joint Schedule 3 (Insurance Requirements) </w:t>
      </w:r>
      <w:r w:rsidDel="00000000" w:rsidR="00000000" w:rsidRPr="00000000">
        <w:rPr>
          <w:rFonts w:ascii="Courier New" w:cs="Courier New" w:eastAsia="Courier New" w:hAnsi="Courier New"/>
          <w:rtl w:val="0"/>
        </w:rPr>
        <w:t xml:space="preserve">o </w:t>
      </w:r>
      <w:r w:rsidDel="00000000" w:rsidR="00000000" w:rsidRPr="00000000">
        <w:rPr>
          <w:rtl w:val="0"/>
        </w:rPr>
        <w:t xml:space="preserve">Joint Schedule 4 (Commercially Sensitive Information)</w:t>
      </w:r>
    </w:p>
    <w:p w:rsidR="00000000" w:rsidDel="00000000" w:rsidP="00000000" w:rsidRDefault="00000000" w:rsidRPr="00000000" w14:paraId="00000023">
      <w:pPr>
        <w:numPr>
          <w:ilvl w:val="2"/>
          <w:numId w:val="1"/>
        </w:numPr>
        <w:spacing w:after="29" w:lineRule="auto"/>
        <w:ind w:left="1461" w:right="181" w:hanging="1450"/>
        <w:rPr/>
      </w:pPr>
      <w:r w:rsidDel="00000000" w:rsidR="00000000" w:rsidRPr="00000000">
        <w:rPr>
          <w:rtl w:val="0"/>
        </w:rPr>
        <w:t xml:space="preserve">[Joint Schedule 6 (Key Subcontractors)</w:t>
        <w:tab/>
        <w:t xml:space="preserve">] </w:t>
      </w:r>
      <w:r w:rsidDel="00000000" w:rsidR="00000000" w:rsidRPr="00000000">
        <w:rPr>
          <w:rFonts w:ascii="Courier New" w:cs="Courier New" w:eastAsia="Courier New" w:hAnsi="Courier New"/>
          <w:rtl w:val="0"/>
        </w:rPr>
        <w:t xml:space="preserve">o </w:t>
      </w:r>
      <w:r w:rsidDel="00000000" w:rsidR="00000000" w:rsidRPr="00000000">
        <w:rPr>
          <w:rtl w:val="0"/>
        </w:rPr>
        <w:t xml:space="preserve">[Joint Schedule 7 (Financial Difficulties) </w:t>
        <w:tab/>
        <w:t xml:space="preserve">] </w:t>
      </w:r>
      <w:r w:rsidDel="00000000" w:rsidR="00000000" w:rsidRPr="00000000">
        <w:rPr>
          <w:rFonts w:ascii="Courier New" w:cs="Courier New" w:eastAsia="Courier New" w:hAnsi="Courier New"/>
          <w:rtl w:val="0"/>
        </w:rPr>
        <w:t xml:space="preserve">o </w:t>
      </w:r>
      <w:r w:rsidDel="00000000" w:rsidR="00000000" w:rsidRPr="00000000">
        <w:rPr>
          <w:rtl w:val="0"/>
        </w:rPr>
        <w:t xml:space="preserve">[Joint Schedule 8 (Guarantee) </w:t>
        <w:tab/>
        <w:t xml:space="preserve">] </w:t>
      </w:r>
      <w:r w:rsidDel="00000000" w:rsidR="00000000" w:rsidRPr="00000000">
        <w:rPr>
          <w:rFonts w:ascii="Courier New" w:cs="Courier New" w:eastAsia="Courier New" w:hAnsi="Courier New"/>
          <w:rtl w:val="0"/>
        </w:rPr>
        <w:t xml:space="preserve">o </w:t>
      </w:r>
      <w:r w:rsidDel="00000000" w:rsidR="00000000" w:rsidRPr="00000000">
        <w:rPr>
          <w:rtl w:val="0"/>
        </w:rPr>
        <w:t xml:space="preserve">[Joint Schedule 9 (Minimum Standards of Reliability)</w:t>
        <w:tab/>
        <w:t xml:space="preserve">] </w:t>
      </w:r>
      <w:r w:rsidDel="00000000" w:rsidR="00000000" w:rsidRPr="00000000">
        <w:rPr>
          <w:rFonts w:ascii="Courier New" w:cs="Courier New" w:eastAsia="Courier New" w:hAnsi="Courier New"/>
          <w:rtl w:val="0"/>
        </w:rPr>
        <w:t xml:space="preserve">o </w:t>
      </w:r>
      <w:r w:rsidDel="00000000" w:rsidR="00000000" w:rsidRPr="00000000">
        <w:rPr>
          <w:rtl w:val="0"/>
        </w:rPr>
        <w:t xml:space="preserve">Joint Schedule 10 (Rectification Plan) </w:t>
      </w:r>
      <w:r w:rsidDel="00000000" w:rsidR="00000000" w:rsidRPr="00000000">
        <w:rPr>
          <w:rFonts w:ascii="Courier New" w:cs="Courier New" w:eastAsia="Courier New" w:hAnsi="Courier New"/>
          <w:rtl w:val="0"/>
        </w:rPr>
        <w:t xml:space="preserve">o </w:t>
      </w:r>
      <w:r w:rsidDel="00000000" w:rsidR="00000000" w:rsidRPr="00000000">
        <w:rPr>
          <w:rtl w:val="0"/>
        </w:rPr>
        <w:t xml:space="preserve">Joint Schedule 11 (Processing Data)</w:t>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914400</wp:posOffset>
                </wp:positionH>
                <wp:positionV relativeFrom="paragraph">
                  <wp:posOffset>-25399</wp:posOffset>
                </wp:positionV>
                <wp:extent cx="4620692" cy="742600"/>
                <wp:effectExtent b="0" l="0" r="0" t="0"/>
                <wp:wrapNone/>
                <wp:docPr id="4" name=""/>
                <a:graphic>
                  <a:graphicData uri="http://schemas.microsoft.com/office/word/2010/wordprocessingGroup">
                    <wpg:wgp>
                      <wpg:cNvGrpSpPr/>
                      <wpg:grpSpPr>
                        <a:xfrm>
                          <a:off x="3035650" y="3408700"/>
                          <a:ext cx="4620692" cy="742600"/>
                          <a:chOff x="3035650" y="3408700"/>
                          <a:chExt cx="4620700" cy="742600"/>
                        </a:xfrm>
                      </wpg:grpSpPr>
                      <wpg:grpSp>
                        <wpg:cNvGrpSpPr/>
                        <wpg:grpSpPr>
                          <a:xfrm>
                            <a:off x="3035654" y="3408700"/>
                            <a:ext cx="4620692" cy="742600"/>
                            <a:chOff x="0" y="0"/>
                            <a:chExt cx="4620692" cy="742600"/>
                          </a:xfrm>
                        </wpg:grpSpPr>
                        <wps:wsp>
                          <wps:cNvSpPr/>
                          <wps:cNvPr id="3" name="Shape 3"/>
                          <wps:spPr>
                            <a:xfrm>
                              <a:off x="0" y="0"/>
                              <a:ext cx="4620675" cy="7426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6" name="Shape 46"/>
                          <wps:spPr>
                            <a:xfrm>
                              <a:off x="0" y="0"/>
                              <a:ext cx="97805" cy="175245"/>
                            </a:xfrm>
                            <a:custGeom>
                              <a:rect b="b" l="l" r="r" t="t"/>
                              <a:pathLst>
                                <a:path extrusionOk="0" h="175245" w="97805">
                                  <a:moveTo>
                                    <a:pt x="0" y="0"/>
                                  </a:moveTo>
                                  <a:lnTo>
                                    <a:pt x="97805" y="0"/>
                                  </a:lnTo>
                                  <a:lnTo>
                                    <a:pt x="9780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47" name="Shape 47"/>
                          <wps:spPr>
                            <a:xfrm>
                              <a:off x="91455" y="0"/>
                              <a:ext cx="143495" cy="175245"/>
                            </a:xfrm>
                            <a:custGeom>
                              <a:rect b="b" l="l" r="r" t="t"/>
                              <a:pathLst>
                                <a:path extrusionOk="0" h="175245" w="143495">
                                  <a:moveTo>
                                    <a:pt x="0" y="0"/>
                                  </a:moveTo>
                                  <a:lnTo>
                                    <a:pt x="143495" y="0"/>
                                  </a:lnTo>
                                  <a:lnTo>
                                    <a:pt x="14349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48" name="Shape 48"/>
                          <wps:spPr>
                            <a:xfrm>
                              <a:off x="228600" y="0"/>
                              <a:ext cx="2649314" cy="175245"/>
                            </a:xfrm>
                            <a:custGeom>
                              <a:rect b="b" l="l" r="r" t="t"/>
                              <a:pathLst>
                                <a:path extrusionOk="0" h="175245" w="2649314">
                                  <a:moveTo>
                                    <a:pt x="0" y="0"/>
                                  </a:moveTo>
                                  <a:lnTo>
                                    <a:pt x="2649314" y="0"/>
                                  </a:lnTo>
                                  <a:lnTo>
                                    <a:pt x="2649314"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49" name="Shape 49"/>
                          <wps:spPr>
                            <a:xfrm>
                              <a:off x="2871564" y="0"/>
                              <a:ext cx="335186" cy="175245"/>
                            </a:xfrm>
                            <a:custGeom>
                              <a:rect b="b" l="l" r="r" t="t"/>
                              <a:pathLst>
                                <a:path extrusionOk="0" h="175245" w="335186">
                                  <a:moveTo>
                                    <a:pt x="0" y="0"/>
                                  </a:moveTo>
                                  <a:lnTo>
                                    <a:pt x="335186" y="0"/>
                                  </a:lnTo>
                                  <a:lnTo>
                                    <a:pt x="335186"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50" name="Shape 50"/>
                          <wps:spPr>
                            <a:xfrm>
                              <a:off x="3200400" y="0"/>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51" name="Shape 51"/>
                          <wps:spPr>
                            <a:xfrm>
                              <a:off x="3657600" y="0"/>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52" name="Shape 52"/>
                          <wps:spPr>
                            <a:xfrm>
                              <a:off x="4114800" y="0"/>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53" name="Shape 53"/>
                          <wps:spPr>
                            <a:xfrm>
                              <a:off x="4572000" y="0"/>
                              <a:ext cx="48692" cy="175245"/>
                            </a:xfrm>
                            <a:custGeom>
                              <a:rect b="b" l="l" r="r" t="t"/>
                              <a:pathLst>
                                <a:path extrusionOk="0" h="175245" w="48692">
                                  <a:moveTo>
                                    <a:pt x="0" y="0"/>
                                  </a:moveTo>
                                  <a:lnTo>
                                    <a:pt x="48692" y="0"/>
                                  </a:lnTo>
                                  <a:lnTo>
                                    <a:pt x="48692"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54" name="Shape 54"/>
                          <wps:spPr>
                            <a:xfrm>
                              <a:off x="0" y="189119"/>
                              <a:ext cx="97805" cy="175245"/>
                            </a:xfrm>
                            <a:custGeom>
                              <a:rect b="b" l="l" r="r" t="t"/>
                              <a:pathLst>
                                <a:path extrusionOk="0" h="175245" w="97805">
                                  <a:moveTo>
                                    <a:pt x="0" y="0"/>
                                  </a:moveTo>
                                  <a:lnTo>
                                    <a:pt x="97805" y="0"/>
                                  </a:lnTo>
                                  <a:lnTo>
                                    <a:pt x="9780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55" name="Shape 55"/>
                          <wps:spPr>
                            <a:xfrm>
                              <a:off x="91455" y="189119"/>
                              <a:ext cx="143495" cy="175245"/>
                            </a:xfrm>
                            <a:custGeom>
                              <a:rect b="b" l="l" r="r" t="t"/>
                              <a:pathLst>
                                <a:path extrusionOk="0" h="175245" w="143495">
                                  <a:moveTo>
                                    <a:pt x="0" y="0"/>
                                  </a:moveTo>
                                  <a:lnTo>
                                    <a:pt x="143495" y="0"/>
                                  </a:lnTo>
                                  <a:lnTo>
                                    <a:pt x="14349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56" name="Shape 56"/>
                          <wps:spPr>
                            <a:xfrm>
                              <a:off x="228600" y="189119"/>
                              <a:ext cx="2708399" cy="175245"/>
                            </a:xfrm>
                            <a:custGeom>
                              <a:rect b="b" l="l" r="r" t="t"/>
                              <a:pathLst>
                                <a:path extrusionOk="0" h="175245" w="2708399">
                                  <a:moveTo>
                                    <a:pt x="0" y="0"/>
                                  </a:moveTo>
                                  <a:lnTo>
                                    <a:pt x="2708399" y="0"/>
                                  </a:lnTo>
                                  <a:lnTo>
                                    <a:pt x="2708399"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57" name="Shape 57"/>
                          <wps:spPr>
                            <a:xfrm>
                              <a:off x="2930649" y="189119"/>
                              <a:ext cx="276101" cy="175245"/>
                            </a:xfrm>
                            <a:custGeom>
                              <a:rect b="b" l="l" r="r" t="t"/>
                              <a:pathLst>
                                <a:path extrusionOk="0" h="175245" w="276101">
                                  <a:moveTo>
                                    <a:pt x="0" y="0"/>
                                  </a:moveTo>
                                  <a:lnTo>
                                    <a:pt x="276101" y="0"/>
                                  </a:lnTo>
                                  <a:lnTo>
                                    <a:pt x="276101"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58" name="Shape 58"/>
                          <wps:spPr>
                            <a:xfrm>
                              <a:off x="3200400" y="189119"/>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59" name="Shape 59"/>
                          <wps:spPr>
                            <a:xfrm>
                              <a:off x="3657600" y="189119"/>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60" name="Shape 60"/>
                          <wps:spPr>
                            <a:xfrm>
                              <a:off x="4114800" y="189119"/>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61" name="Shape 61"/>
                          <wps:spPr>
                            <a:xfrm>
                              <a:off x="4572000" y="189119"/>
                              <a:ext cx="48692" cy="175245"/>
                            </a:xfrm>
                            <a:custGeom>
                              <a:rect b="b" l="l" r="r" t="t"/>
                              <a:pathLst>
                                <a:path extrusionOk="0" h="175245" w="48692">
                                  <a:moveTo>
                                    <a:pt x="0" y="0"/>
                                  </a:moveTo>
                                  <a:lnTo>
                                    <a:pt x="48692" y="0"/>
                                  </a:lnTo>
                                  <a:lnTo>
                                    <a:pt x="48692"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62" name="Shape 62"/>
                          <wps:spPr>
                            <a:xfrm>
                              <a:off x="0" y="378237"/>
                              <a:ext cx="97805" cy="175245"/>
                            </a:xfrm>
                            <a:custGeom>
                              <a:rect b="b" l="l" r="r" t="t"/>
                              <a:pathLst>
                                <a:path extrusionOk="0" h="175245" w="97805">
                                  <a:moveTo>
                                    <a:pt x="0" y="0"/>
                                  </a:moveTo>
                                  <a:lnTo>
                                    <a:pt x="97805" y="0"/>
                                  </a:lnTo>
                                  <a:lnTo>
                                    <a:pt x="9780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63" name="Shape 63"/>
                          <wps:spPr>
                            <a:xfrm>
                              <a:off x="91455" y="378237"/>
                              <a:ext cx="143495" cy="175245"/>
                            </a:xfrm>
                            <a:custGeom>
                              <a:rect b="b" l="l" r="r" t="t"/>
                              <a:pathLst>
                                <a:path extrusionOk="0" h="175245" w="143495">
                                  <a:moveTo>
                                    <a:pt x="0" y="0"/>
                                  </a:moveTo>
                                  <a:lnTo>
                                    <a:pt x="143495" y="0"/>
                                  </a:lnTo>
                                  <a:lnTo>
                                    <a:pt x="14349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64" name="Shape 64"/>
                          <wps:spPr>
                            <a:xfrm>
                              <a:off x="228600" y="378237"/>
                              <a:ext cx="2081907" cy="175245"/>
                            </a:xfrm>
                            <a:custGeom>
                              <a:rect b="b" l="l" r="r" t="t"/>
                              <a:pathLst>
                                <a:path extrusionOk="0" h="175245" w="2081907">
                                  <a:moveTo>
                                    <a:pt x="0" y="0"/>
                                  </a:moveTo>
                                  <a:lnTo>
                                    <a:pt x="2081907" y="0"/>
                                  </a:lnTo>
                                  <a:lnTo>
                                    <a:pt x="2081907"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65" name="Shape 65"/>
                          <wps:spPr>
                            <a:xfrm>
                              <a:off x="2304157" y="378237"/>
                              <a:ext cx="445393" cy="175245"/>
                            </a:xfrm>
                            <a:custGeom>
                              <a:rect b="b" l="l" r="r" t="t"/>
                              <a:pathLst>
                                <a:path extrusionOk="0" h="175245" w="445393">
                                  <a:moveTo>
                                    <a:pt x="0" y="0"/>
                                  </a:moveTo>
                                  <a:lnTo>
                                    <a:pt x="445393" y="0"/>
                                  </a:lnTo>
                                  <a:lnTo>
                                    <a:pt x="445393"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66" name="Shape 66"/>
                          <wps:spPr>
                            <a:xfrm>
                              <a:off x="2743200" y="378237"/>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67" name="Shape 67"/>
                          <wps:spPr>
                            <a:xfrm>
                              <a:off x="3200400" y="378237"/>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68" name="Shape 68"/>
                          <wps:spPr>
                            <a:xfrm>
                              <a:off x="3657600" y="378237"/>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69" name="Shape 69"/>
                          <wps:spPr>
                            <a:xfrm>
                              <a:off x="4114800" y="378237"/>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70" name="Shape 70"/>
                          <wps:spPr>
                            <a:xfrm>
                              <a:off x="4572000" y="378237"/>
                              <a:ext cx="48692" cy="175245"/>
                            </a:xfrm>
                            <a:custGeom>
                              <a:rect b="b" l="l" r="r" t="t"/>
                              <a:pathLst>
                                <a:path extrusionOk="0" h="175245" w="48692">
                                  <a:moveTo>
                                    <a:pt x="0" y="0"/>
                                  </a:moveTo>
                                  <a:lnTo>
                                    <a:pt x="48692" y="0"/>
                                  </a:lnTo>
                                  <a:lnTo>
                                    <a:pt x="48692"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71" name="Shape 71"/>
                          <wps:spPr>
                            <a:xfrm>
                              <a:off x="0" y="567355"/>
                              <a:ext cx="97805" cy="175245"/>
                            </a:xfrm>
                            <a:custGeom>
                              <a:rect b="b" l="l" r="r" t="t"/>
                              <a:pathLst>
                                <a:path extrusionOk="0" h="175245" w="97805">
                                  <a:moveTo>
                                    <a:pt x="0" y="0"/>
                                  </a:moveTo>
                                  <a:lnTo>
                                    <a:pt x="97805" y="0"/>
                                  </a:lnTo>
                                  <a:lnTo>
                                    <a:pt x="9780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72" name="Shape 72"/>
                          <wps:spPr>
                            <a:xfrm>
                              <a:off x="91455" y="567355"/>
                              <a:ext cx="143495" cy="175245"/>
                            </a:xfrm>
                            <a:custGeom>
                              <a:rect b="b" l="l" r="r" t="t"/>
                              <a:pathLst>
                                <a:path extrusionOk="0" h="175245" w="143495">
                                  <a:moveTo>
                                    <a:pt x="0" y="0"/>
                                  </a:moveTo>
                                  <a:lnTo>
                                    <a:pt x="143495" y="0"/>
                                  </a:lnTo>
                                  <a:lnTo>
                                    <a:pt x="14349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73" name="Shape 73"/>
                          <wps:spPr>
                            <a:xfrm>
                              <a:off x="228600" y="567355"/>
                              <a:ext cx="3538488" cy="175245"/>
                            </a:xfrm>
                            <a:custGeom>
                              <a:rect b="b" l="l" r="r" t="t"/>
                              <a:pathLst>
                                <a:path extrusionOk="0" h="175245" w="3538488">
                                  <a:moveTo>
                                    <a:pt x="0" y="0"/>
                                  </a:moveTo>
                                  <a:lnTo>
                                    <a:pt x="3538488" y="0"/>
                                  </a:lnTo>
                                  <a:lnTo>
                                    <a:pt x="3538488"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74" name="Shape 74"/>
                          <wps:spPr>
                            <a:xfrm>
                              <a:off x="3760738" y="567355"/>
                              <a:ext cx="360412" cy="175245"/>
                            </a:xfrm>
                            <a:custGeom>
                              <a:rect b="b" l="l" r="r" t="t"/>
                              <a:pathLst>
                                <a:path extrusionOk="0" h="175245" w="360412">
                                  <a:moveTo>
                                    <a:pt x="0" y="0"/>
                                  </a:moveTo>
                                  <a:lnTo>
                                    <a:pt x="360412" y="0"/>
                                  </a:lnTo>
                                  <a:lnTo>
                                    <a:pt x="360412"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75" name="Shape 75"/>
                          <wps:spPr>
                            <a:xfrm>
                              <a:off x="4114800" y="567355"/>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76" name="Shape 76"/>
                          <wps:spPr>
                            <a:xfrm>
                              <a:off x="4572000" y="567355"/>
                              <a:ext cx="48692" cy="175245"/>
                            </a:xfrm>
                            <a:custGeom>
                              <a:rect b="b" l="l" r="r" t="t"/>
                              <a:pathLst>
                                <a:path extrusionOk="0" h="175245" w="48692">
                                  <a:moveTo>
                                    <a:pt x="0" y="0"/>
                                  </a:moveTo>
                                  <a:lnTo>
                                    <a:pt x="48692" y="0"/>
                                  </a:lnTo>
                                  <a:lnTo>
                                    <a:pt x="48692"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g:grpSp>
                    </wpg:wgp>
                  </a:graphicData>
                </a:graphic>
              </wp:anchor>
            </w:drawing>
          </mc:Choice>
          <mc:Fallback>
            <w:drawing>
              <wp:anchor allowOverlap="1" behindDoc="1" distB="0" distT="0" distL="0" distR="0" hidden="0" layoutInCell="1" locked="0" relativeHeight="0" simplePos="0">
                <wp:simplePos x="0" y="0"/>
                <wp:positionH relativeFrom="column">
                  <wp:posOffset>914400</wp:posOffset>
                </wp:positionH>
                <wp:positionV relativeFrom="paragraph">
                  <wp:posOffset>-25399</wp:posOffset>
                </wp:positionV>
                <wp:extent cx="4620692" cy="742600"/>
                <wp:effectExtent b="0" l="0" r="0" t="0"/>
                <wp:wrapNone/>
                <wp:docPr id="4" name="image4.png"/>
                <a:graphic>
                  <a:graphicData uri="http://schemas.openxmlformats.org/drawingml/2006/picture">
                    <pic:pic>
                      <pic:nvPicPr>
                        <pic:cNvPr id="0" name="image4.png"/>
                        <pic:cNvPicPr preferRelativeResize="0"/>
                      </pic:nvPicPr>
                      <pic:blipFill>
                        <a:blip r:embed="rId6"/>
                        <a:srcRect/>
                        <a:stretch>
                          <a:fillRect/>
                        </a:stretch>
                      </pic:blipFill>
                      <pic:spPr>
                        <a:xfrm>
                          <a:off x="0" y="0"/>
                          <a:ext cx="4620692" cy="742600"/>
                        </a:xfrm>
                        <a:prstGeom prst="rect"/>
                        <a:ln/>
                      </pic:spPr>
                    </pic:pic>
                  </a:graphicData>
                </a:graphic>
              </wp:anchor>
            </w:drawing>
          </mc:Fallback>
        </mc:AlternateContent>
      </w:r>
    </w:p>
    <w:tbl>
      <w:tblPr>
        <w:tblStyle w:val="Table5"/>
        <w:tblpPr w:leftFromText="0" w:rightFromText="0" w:topFromText="0" w:bottomFromText="0" w:vertAnchor="text" w:horzAnchor="text" w:tblpX="1811" w:tblpY="0"/>
        <w:tblW w:w="6874.0" w:type="dxa"/>
        <w:jc w:val="left"/>
        <w:tblLayout w:type="fixed"/>
        <w:tblLook w:val="0400"/>
      </w:tblPr>
      <w:tblGrid>
        <w:gridCol w:w="4501"/>
        <w:gridCol w:w="189"/>
        <w:gridCol w:w="1430"/>
        <w:gridCol w:w="754"/>
        <w:tblGridChange w:id="0">
          <w:tblGrid>
            <w:gridCol w:w="4501"/>
            <w:gridCol w:w="189"/>
            <w:gridCol w:w="1430"/>
            <w:gridCol w:w="754"/>
          </w:tblGrid>
        </w:tblGridChange>
      </w:tblGrid>
      <w:tr>
        <w:trPr>
          <w:cantSplit w:val="0"/>
          <w:trHeight w:val="276" w:hRule="atLeast"/>
          <w:tblHeader w:val="0"/>
        </w:trPr>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24">
            <w:pPr>
              <w:spacing w:after="0" w:line="259" w:lineRule="auto"/>
              <w:ind w:left="0" w:firstLine="0"/>
              <w:jc w:val="both"/>
              <w:rPr/>
            </w:pPr>
            <w:r w:rsidDel="00000000" w:rsidR="00000000" w:rsidRPr="00000000">
              <w:rPr>
                <w:rtl w:val="0"/>
              </w:rPr>
              <w:t xml:space="preserve">Joint Schedule 12 (Supply Chain Visibility)</w:t>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25">
            <w:pPr>
              <w:spacing w:after="160" w:line="259" w:lineRule="auto"/>
              <w:ind w:left="0" w:firstLine="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26">
            <w:pPr>
              <w:spacing w:after="160" w:line="259" w:lineRule="auto"/>
              <w:ind w:left="0" w:firstLine="0"/>
              <w:rPr/>
            </w:pPr>
            <w:r w:rsidDel="00000000" w:rsidR="00000000" w:rsidRPr="00000000">
              <w:rPr>
                <w:rtl w:val="0"/>
              </w:rPr>
            </w:r>
          </w:p>
        </w:tc>
        <w:tc>
          <w:tcPr>
            <w:tcBorders>
              <w:top w:color="000000" w:space="0" w:sz="0" w:val="nil"/>
              <w:left w:color="000000" w:space="0" w:sz="0" w:val="nil"/>
              <w:bottom w:color="000000" w:space="0" w:sz="0" w:val="nil"/>
              <w:right w:color="ffff00" w:space="0" w:sz="31" w:val="single"/>
            </w:tcBorders>
            <w:shd w:fill="ffff00" w:val="clear"/>
          </w:tcPr>
          <w:p w:rsidR="00000000" w:rsidDel="00000000" w:rsidP="00000000" w:rsidRDefault="00000000" w:rsidRPr="00000000" w14:paraId="00000027">
            <w:pPr>
              <w:spacing w:after="160" w:line="259" w:lineRule="auto"/>
              <w:ind w:left="0" w:firstLine="0"/>
              <w:rPr/>
            </w:pPr>
            <w:r w:rsidDel="00000000" w:rsidR="00000000" w:rsidRPr="00000000">
              <w:rPr>
                <w:rtl w:val="0"/>
              </w:rPr>
            </w:r>
          </w:p>
        </w:tc>
      </w:tr>
    </w:tbl>
    <w:p w:rsidR="00000000" w:rsidDel="00000000" w:rsidP="00000000" w:rsidRDefault="00000000" w:rsidRPr="00000000" w14:paraId="00000028">
      <w:pPr>
        <w:spacing w:after="441" w:lineRule="auto"/>
        <w:ind w:left="1461" w:firstLine="10.999999999999943"/>
        <w:rPr/>
      </w:pPr>
      <w:r w:rsidDel="00000000" w:rsidR="00000000" w:rsidRPr="00000000">
        <w:rPr>
          <w:rFonts w:ascii="Courier New" w:cs="Courier New" w:eastAsia="Courier New" w:hAnsi="Courier New"/>
          <w:rtl w:val="0"/>
        </w:rPr>
        <w:t xml:space="preserve">o</w:t>
      </w:r>
      <w:r w:rsidDel="00000000" w:rsidR="00000000" w:rsidRPr="00000000">
        <w:rPr>
          <w:rtl w:val="0"/>
        </w:rPr>
        <w:t xml:space="preserve">]</w:t>
      </w:r>
    </w:p>
    <w:p w:rsidR="00000000" w:rsidDel="00000000" w:rsidP="00000000" w:rsidRDefault="00000000" w:rsidRPr="00000000" w14:paraId="00000029">
      <w:pPr>
        <w:numPr>
          <w:ilvl w:val="1"/>
          <w:numId w:val="1"/>
        </w:numPr>
        <w:spacing w:after="33" w:lineRule="auto"/>
        <w:ind w:left="1091" w:right="1677" w:hanging="360"/>
        <w:rPr/>
      </w:pPr>
      <w:r w:rsidDel="00000000" w:rsidR="00000000" w:rsidRPr="00000000">
        <w:rPr>
          <w:rtl w:val="0"/>
        </w:rPr>
        <w:t xml:space="preserve">Call-Off Schedules for </w:t>
      </w:r>
      <w:r w:rsidDel="00000000" w:rsidR="00000000" w:rsidRPr="00000000">
        <w:rPr>
          <w:b w:val="1"/>
          <w:highlight w:val="yellow"/>
          <w:rtl w:val="0"/>
        </w:rPr>
        <w:t xml:space="preserve">[Insert</w:t>
      </w:r>
      <w:r w:rsidDel="00000000" w:rsidR="00000000" w:rsidRPr="00000000">
        <w:rPr>
          <w:b w:val="1"/>
          <w:rtl w:val="0"/>
        </w:rPr>
        <w:t xml:space="preserve"> </w:t>
      </w:r>
      <w:r w:rsidDel="00000000" w:rsidR="00000000" w:rsidRPr="00000000">
        <w:rPr>
          <w:rtl w:val="0"/>
        </w:rPr>
        <w:t xml:space="preserve">Call-Off reference number] </w:t>
      </w:r>
      <w:r w:rsidDel="00000000" w:rsidR="00000000" w:rsidRPr="00000000">
        <w:rPr>
          <w:rFonts w:ascii="Courier New" w:cs="Courier New" w:eastAsia="Courier New" w:hAnsi="Courier New"/>
          <w:rtl w:val="0"/>
        </w:rPr>
        <w:t xml:space="preserve">o </w:t>
      </w:r>
      <w:r w:rsidDel="00000000" w:rsidR="00000000" w:rsidRPr="00000000">
        <w:rPr>
          <w:rtl w:val="0"/>
        </w:rPr>
        <w:t xml:space="preserve">Call-Off Schedule 1 (Transparency Reports) </w:t>
      </w:r>
      <w:r w:rsidDel="00000000" w:rsidR="00000000" w:rsidRPr="00000000">
        <w:rPr>
          <w:rFonts w:ascii="Courier New" w:cs="Courier New" w:eastAsia="Courier New" w:hAnsi="Courier New"/>
          <w:rtl w:val="0"/>
        </w:rPr>
        <w:t xml:space="preserve">o </w:t>
      </w:r>
      <w:r w:rsidDel="00000000" w:rsidR="00000000" w:rsidRPr="00000000">
        <w:rPr>
          <w:rtl w:val="0"/>
        </w:rPr>
        <w:t xml:space="preserve">Call-Off Schedule 2 (Staff Transfer) </w:t>
      </w:r>
      <w:r w:rsidDel="00000000" w:rsidR="00000000" w:rsidRPr="00000000">
        <w:rPr>
          <w:rFonts w:ascii="Courier New" w:cs="Courier New" w:eastAsia="Courier New" w:hAnsi="Courier New"/>
          <w:rtl w:val="0"/>
        </w:rPr>
        <w:t xml:space="preserve">o </w:t>
      </w:r>
      <w:r w:rsidDel="00000000" w:rsidR="00000000" w:rsidRPr="00000000">
        <w:rPr>
          <w:rtl w:val="0"/>
        </w:rPr>
        <w:t xml:space="preserve">Call-Off Schedule 3 (Continuous Improvement)</w:t>
      </w:r>
    </w:p>
    <w:p w:rsidR="00000000" w:rsidDel="00000000" w:rsidP="00000000" w:rsidRDefault="00000000" w:rsidRPr="00000000" w14:paraId="0000002A">
      <w:pPr>
        <w:numPr>
          <w:ilvl w:val="2"/>
          <w:numId w:val="1"/>
        </w:numPr>
        <w:spacing w:after="0" w:line="304" w:lineRule="auto"/>
        <w:ind w:left="1461" w:right="181" w:hanging="1450"/>
        <w:rPr/>
      </w:pPr>
      <w:r w:rsidDel="00000000" w:rsidR="00000000" w:rsidRPr="00000000">
        <w:rPr>
          <w:rtl w:val="0"/>
        </w:rPr>
        <w:t xml:space="preserve">[Call-Off Schedule 5 (Pricing Details)</w:t>
        <w:tab/>
        <w:t xml:space="preserve"> ] </w:t>
      </w:r>
      <w:r w:rsidDel="00000000" w:rsidR="00000000" w:rsidRPr="00000000">
        <w:rPr>
          <w:rFonts w:ascii="Courier New" w:cs="Courier New" w:eastAsia="Courier New" w:hAnsi="Courier New"/>
          <w:rtl w:val="0"/>
        </w:rPr>
        <w:t xml:space="preserve">o </w:t>
      </w:r>
      <w:r w:rsidDel="00000000" w:rsidR="00000000" w:rsidRPr="00000000">
        <w:rPr>
          <w:rtl w:val="0"/>
        </w:rPr>
        <w:t xml:space="preserve">[Call-Off Schedule 7 (Key Supplier Staff)</w:t>
        <w:tab/>
        <w:t xml:space="preserve"> </w:t>
        <w:tab/>
        <w:t xml:space="preserve"> ]</w:t>
      </w:r>
    </w:p>
    <w:tbl>
      <w:tblPr>
        <w:tblStyle w:val="Table6"/>
        <w:tblpPr w:leftFromText="0" w:rightFromText="0" w:topFromText="0" w:bottomFromText="0" w:vertAnchor="text" w:horzAnchor="text" w:tblpX="1542" w:tblpY="2855"/>
        <w:tblW w:w="7166.999999999999" w:type="dxa"/>
        <w:jc w:val="left"/>
        <w:tblLayout w:type="fixed"/>
        <w:tblLook w:val="0400"/>
      </w:tblPr>
      <w:tblGrid>
        <w:gridCol w:w="272"/>
        <w:gridCol w:w="2011"/>
        <w:gridCol w:w="334"/>
        <w:gridCol w:w="972"/>
        <w:gridCol w:w="987"/>
        <w:gridCol w:w="317"/>
        <w:gridCol w:w="216"/>
        <w:gridCol w:w="160"/>
        <w:gridCol w:w="120"/>
        <w:gridCol w:w="243"/>
        <w:gridCol w:w="759"/>
        <w:gridCol w:w="74"/>
        <w:gridCol w:w="66"/>
        <w:gridCol w:w="636"/>
        <w:tblGridChange w:id="0">
          <w:tblGrid>
            <w:gridCol w:w="272"/>
            <w:gridCol w:w="2011"/>
            <w:gridCol w:w="334"/>
            <w:gridCol w:w="972"/>
            <w:gridCol w:w="987"/>
            <w:gridCol w:w="317"/>
            <w:gridCol w:w="216"/>
            <w:gridCol w:w="160"/>
            <w:gridCol w:w="120"/>
            <w:gridCol w:w="243"/>
            <w:gridCol w:w="759"/>
            <w:gridCol w:w="74"/>
            <w:gridCol w:w="66"/>
            <w:gridCol w:w="636"/>
          </w:tblGrid>
        </w:tblGridChange>
      </w:tblGrid>
      <w:tr>
        <w:trPr>
          <w:cantSplit w:val="0"/>
          <w:trHeight w:val="287" w:hRule="atLeast"/>
          <w:tblHeader w:val="0"/>
        </w:trPr>
        <w:tc>
          <w:tcPr>
            <w:tcBorders>
              <w:top w:color="000000" w:space="0" w:sz="0" w:val="nil"/>
              <w:left w:color="ffff00" w:space="0" w:sz="62" w:val="single"/>
              <w:bottom w:color="000000" w:space="0" w:sz="0" w:val="nil"/>
              <w:right w:color="000000" w:space="0" w:sz="0" w:val="nil"/>
            </w:tcBorders>
            <w:shd w:fill="ffff00" w:val="clear"/>
          </w:tcPr>
          <w:p w:rsidR="00000000" w:rsidDel="00000000" w:rsidP="00000000" w:rsidRDefault="00000000" w:rsidRPr="00000000" w14:paraId="0000002B">
            <w:pPr>
              <w:spacing w:after="160" w:line="259" w:lineRule="auto"/>
              <w:ind w:left="0" w:firstLine="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2C">
            <w:pPr>
              <w:spacing w:after="0" w:line="259" w:lineRule="auto"/>
              <w:ind w:left="-5" w:firstLine="0"/>
              <w:jc w:val="both"/>
              <w:rPr/>
            </w:pPr>
            <w:r w:rsidDel="00000000" w:rsidR="00000000" w:rsidRPr="00000000">
              <w:rPr>
                <w:rtl w:val="0"/>
              </w:rPr>
              <w:t xml:space="preserve">[Call-Off Schedule 23 (</w:t>
            </w:r>
          </w:p>
        </w:tc>
        <w:tc>
          <w:tcPr>
            <w:tcBorders>
              <w:top w:color="000000" w:space="0" w:sz="0" w:val="nil"/>
              <w:left w:color="000000" w:space="0" w:sz="0" w:val="nil"/>
              <w:bottom w:color="000000" w:space="0" w:sz="0" w:val="nil"/>
              <w:right w:color="ffff00" w:space="0" w:sz="36" w:val="single"/>
            </w:tcBorders>
            <w:shd w:fill="ffff00" w:val="clear"/>
          </w:tcPr>
          <w:p w:rsidR="00000000" w:rsidDel="00000000" w:rsidP="00000000" w:rsidRDefault="00000000" w:rsidRPr="00000000" w14:paraId="0000002D">
            <w:pPr>
              <w:spacing w:after="0" w:line="259" w:lineRule="auto"/>
              <w:ind w:left="-5" w:right="-35" w:firstLine="0"/>
              <w:jc w:val="both"/>
              <w:rPr/>
            </w:pPr>
            <w:r w:rsidDel="00000000" w:rsidR="00000000" w:rsidRPr="00000000">
              <w:rPr>
                <w:rtl w:val="0"/>
              </w:rPr>
              <w:t xml:space="preserve">HMRC Terms)</w:t>
            </w:r>
          </w:p>
        </w:tc>
        <w:tc>
          <w:tcPr>
            <w:tcBorders>
              <w:top w:color="000000" w:space="0" w:sz="0" w:val="nil"/>
              <w:left w:color="ffff00" w:space="0" w:sz="36" w:val="single"/>
              <w:bottom w:color="000000" w:space="0" w:sz="0" w:val="nil"/>
              <w:right w:color="000000" w:space="0" w:sz="0" w:val="nil"/>
            </w:tcBorders>
            <w:shd w:fill="ffff00" w:val="clear"/>
          </w:tcPr>
          <w:p w:rsidR="00000000" w:rsidDel="00000000" w:rsidP="00000000" w:rsidRDefault="00000000" w:rsidRPr="00000000" w14:paraId="0000002E">
            <w:pPr>
              <w:spacing w:after="160" w:line="259" w:lineRule="auto"/>
              <w:ind w:left="0" w:firstLine="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2F">
            <w:pPr>
              <w:spacing w:after="160" w:line="259" w:lineRule="auto"/>
              <w:ind w:left="0" w:firstLine="0"/>
              <w:rPr/>
            </w:pPr>
            <w:r w:rsidDel="00000000" w:rsidR="00000000" w:rsidRPr="00000000">
              <w:rPr>
                <w:rtl w:val="0"/>
              </w:rPr>
            </w:r>
          </w:p>
        </w:tc>
        <w:tc>
          <w:tcPr>
            <w:gridSpan w:val="2"/>
            <w:tcBorders>
              <w:top w:color="000000" w:space="0" w:sz="0" w:val="nil"/>
              <w:left w:color="000000" w:space="0" w:sz="0" w:val="nil"/>
              <w:bottom w:color="000000" w:space="0" w:sz="0" w:val="nil"/>
              <w:right w:color="ffff00" w:space="0" w:sz="57" w:val="single"/>
            </w:tcBorders>
            <w:shd w:fill="ffff00" w:val="clear"/>
          </w:tcPr>
          <w:p w:rsidR="00000000" w:rsidDel="00000000" w:rsidP="00000000" w:rsidRDefault="00000000" w:rsidRPr="00000000" w14:paraId="00000030">
            <w:pPr>
              <w:spacing w:after="0" w:line="259" w:lineRule="auto"/>
              <w:ind w:left="0" w:right="5" w:firstLine="0"/>
              <w:jc w:val="right"/>
              <w:rPr/>
            </w:pPr>
            <w:r w:rsidDel="00000000" w:rsidR="00000000" w:rsidRPr="00000000">
              <w:rPr>
                <w:rtl w:val="0"/>
              </w:rPr>
              <w:t xml:space="preserve"> </w:t>
            </w:r>
          </w:p>
        </w:tc>
      </w:tr>
      <w:tr>
        <w:trPr>
          <w:cantSplit w:val="0"/>
          <w:trHeight w:val="287" w:hRule="atLeast"/>
          <w:tblHeader w:val="0"/>
        </w:trPr>
        <w:tc>
          <w:tcPr>
            <w:tcBorders>
              <w:top w:color="000000" w:space="0" w:sz="0" w:val="nil"/>
              <w:left w:color="ffff00" w:space="0" w:sz="62" w:val="single"/>
              <w:bottom w:color="000000" w:space="0" w:sz="0" w:val="nil"/>
              <w:right w:color="000000" w:space="0" w:sz="0" w:val="nil"/>
            </w:tcBorders>
            <w:shd w:fill="ffff00" w:val="clear"/>
          </w:tcPr>
          <w:p w:rsidR="00000000" w:rsidDel="00000000" w:rsidP="00000000" w:rsidRDefault="00000000" w:rsidRPr="00000000" w14:paraId="00000032">
            <w:pPr>
              <w:spacing w:after="160" w:line="259" w:lineRule="auto"/>
              <w:ind w:left="0" w:firstLine="0"/>
              <w:rPr/>
            </w:pPr>
            <w:r w:rsidDel="00000000" w:rsidR="00000000" w:rsidRPr="00000000">
              <w:rPr>
                <w:rtl w:val="0"/>
              </w:rPr>
            </w:r>
          </w:p>
        </w:tc>
        <w:tc>
          <w:tcPr>
            <w:gridSpan w:val="5"/>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33">
            <w:pPr>
              <w:spacing w:after="0" w:line="259" w:lineRule="auto"/>
              <w:ind w:left="-5" w:firstLine="0"/>
              <w:jc w:val="both"/>
              <w:rPr/>
            </w:pPr>
            <w:r w:rsidDel="00000000" w:rsidR="00000000" w:rsidRPr="00000000">
              <w:rPr>
                <w:rtl w:val="0"/>
              </w:rPr>
              <w:t xml:space="preserve">[Call-Off Schedule 24 (Corporate Resolution Planning                </w:t>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38">
            <w:pPr>
              <w:spacing w:after="160" w:line="259" w:lineRule="auto"/>
              <w:ind w:left="0" w:firstLine="0"/>
              <w:rPr/>
            </w:pPr>
            <w:r w:rsidDel="00000000" w:rsidR="00000000" w:rsidRPr="00000000">
              <w:rPr>
                <w:rtl w:val="0"/>
              </w:rPr>
            </w:r>
          </w:p>
        </w:tc>
      </w:tr>
      <w:tr>
        <w:trPr>
          <w:cantSplit w:val="0"/>
          <w:trHeight w:val="287" w:hRule="atLeast"/>
          <w:tblHeader w:val="0"/>
        </w:trPr>
        <w:tc>
          <w:tcPr>
            <w:tcBorders>
              <w:top w:color="000000" w:space="0" w:sz="0" w:val="nil"/>
              <w:left w:color="ffff00" w:space="0" w:sz="62" w:val="single"/>
              <w:bottom w:color="000000" w:space="0" w:sz="0" w:val="nil"/>
              <w:right w:color="000000" w:space="0" w:sz="0" w:val="nil"/>
            </w:tcBorders>
            <w:shd w:fill="ffff00" w:val="clear"/>
          </w:tcPr>
          <w:p w:rsidR="00000000" w:rsidDel="00000000" w:rsidP="00000000" w:rsidRDefault="00000000" w:rsidRPr="00000000" w14:paraId="00000039">
            <w:pPr>
              <w:spacing w:after="160" w:line="259" w:lineRule="auto"/>
              <w:ind w:left="0" w:firstLine="0"/>
              <w:rPr/>
            </w:pPr>
            <w:r w:rsidDel="00000000" w:rsidR="00000000" w:rsidRPr="00000000">
              <w:rPr>
                <w:rtl w:val="0"/>
              </w:rPr>
            </w:r>
          </w:p>
        </w:tc>
        <w:tc>
          <w:tcPr>
            <w:gridSpan w:val="6"/>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3A">
            <w:pPr>
              <w:spacing w:after="0" w:line="259" w:lineRule="auto"/>
              <w:ind w:left="-5" w:firstLine="0"/>
              <w:jc w:val="both"/>
              <w:rPr/>
            </w:pPr>
            <w:r w:rsidDel="00000000" w:rsidR="00000000" w:rsidRPr="00000000">
              <w:rPr>
                <w:rtl w:val="0"/>
              </w:rPr>
              <w:t xml:space="preserve">[Call-Off Schedule 26 (Availability Guarantee)</w:t>
            </w:r>
          </w:p>
        </w:tc>
        <w:tc>
          <w:tcPr>
            <w:gridSpan w:val="3"/>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40">
            <w:pPr>
              <w:spacing w:after="160" w:line="259" w:lineRule="auto"/>
              <w:ind w:left="0" w:firstLine="0"/>
              <w:rPr/>
            </w:pPr>
            <w:r w:rsidDel="00000000" w:rsidR="00000000" w:rsidRPr="00000000">
              <w:rPr>
                <w:rtl w:val="0"/>
              </w:rPr>
            </w:r>
          </w:p>
        </w:tc>
        <w:tc>
          <w:tcPr>
            <w:vMerge w:val="restart"/>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043">
            <w:pPr>
              <w:spacing w:after="0" w:line="259" w:lineRule="auto"/>
              <w:ind w:left="29" w:right="-10" w:firstLine="0"/>
              <w:rPr/>
            </w:pPr>
            <w:r w:rsidDel="00000000" w:rsidR="00000000" w:rsidRPr="00000000">
              <w:rPr>
                <w:rFonts w:ascii="Calibri" w:cs="Calibri" w:eastAsia="Calibri" w:hAnsi="Calibri"/>
                <w:sz w:val="22"/>
                <w:szCs w:val="22"/>
              </w:rPr>
              <mc:AlternateContent>
                <mc:Choice Requires="wpg">
                  <w:drawing>
                    <wp:inline distB="0" distT="0" distL="0" distR="0">
                      <wp:extent cx="463550" cy="364364"/>
                      <wp:effectExtent b="0" l="0" r="0" t="0"/>
                      <wp:docPr id="3" name=""/>
                      <a:graphic>
                        <a:graphicData uri="http://schemas.microsoft.com/office/word/2010/wordprocessingGroup">
                          <wpg:wgp>
                            <wpg:cNvGrpSpPr/>
                            <wpg:grpSpPr>
                              <a:xfrm>
                                <a:off x="5114225" y="3597800"/>
                                <a:ext cx="463550" cy="364364"/>
                                <a:chOff x="5114225" y="3597800"/>
                                <a:chExt cx="463550" cy="364400"/>
                              </a:xfrm>
                            </wpg:grpSpPr>
                            <wpg:grpSp>
                              <wpg:cNvGrpSpPr/>
                              <wpg:grpSpPr>
                                <a:xfrm>
                                  <a:off x="5114225" y="3597818"/>
                                  <a:ext cx="463550" cy="364364"/>
                                  <a:chOff x="0" y="0"/>
                                  <a:chExt cx="463550" cy="364364"/>
                                </a:xfrm>
                              </wpg:grpSpPr>
                              <wps:wsp>
                                <wps:cNvSpPr/>
                                <wps:cNvPr id="3" name="Shape 3"/>
                                <wps:spPr>
                                  <a:xfrm>
                                    <a:off x="0" y="0"/>
                                    <a:ext cx="463550" cy="3643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3" name="Shape 43"/>
                                <wps:spPr>
                                  <a:xfrm>
                                    <a:off x="0" y="0"/>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44" name="Shape 44"/>
                                <wps:spPr>
                                  <a:xfrm>
                                    <a:off x="0" y="189119"/>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g:grpSp>
                          </wpg:wgp>
                        </a:graphicData>
                      </a:graphic>
                    </wp:inline>
                  </w:drawing>
                </mc:Choice>
                <mc:Fallback>
                  <w:drawing>
                    <wp:inline distB="0" distT="0" distL="0" distR="0">
                      <wp:extent cx="463550" cy="364364"/>
                      <wp:effectExtent b="0" l="0" r="0" t="0"/>
                      <wp:docPr id="3" name="image3.png"/>
                      <a:graphic>
                        <a:graphicData uri="http://schemas.openxmlformats.org/drawingml/2006/picture">
                          <pic:pic>
                            <pic:nvPicPr>
                              <pic:cNvPr id="0" name="image3.png"/>
                              <pic:cNvPicPr preferRelativeResize="0"/>
                            </pic:nvPicPr>
                            <pic:blipFill>
                              <a:blip r:embed="rId6"/>
                              <a:srcRect/>
                              <a:stretch>
                                <a:fillRect/>
                              </a:stretch>
                            </pic:blipFill>
                            <pic:spPr>
                              <a:xfrm>
                                <a:off x="0" y="0"/>
                                <a:ext cx="463550" cy="364364"/>
                              </a:xfrm>
                              <a:prstGeom prst="rect"/>
                              <a:ln/>
                            </pic:spPr>
                          </pic:pic>
                        </a:graphicData>
                      </a:graphic>
                    </wp:inline>
                  </w:drawing>
                </mc:Fallback>
              </mc:AlternateConten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44">
            <w:pPr>
              <w:spacing w:after="160" w:line="259" w:lineRule="auto"/>
              <w:ind w:left="0" w:firstLine="0"/>
              <w:rPr/>
            </w:pPr>
            <w:r w:rsidDel="00000000" w:rsidR="00000000" w:rsidRPr="00000000">
              <w:rPr>
                <w:rtl w:val="0"/>
              </w:rPr>
            </w:r>
          </w:p>
        </w:tc>
        <w:tc>
          <w:tcPr>
            <w:gridSpan w:val="2"/>
            <w:tcBorders>
              <w:top w:color="000000" w:space="0" w:sz="0" w:val="nil"/>
              <w:left w:color="000000" w:space="0" w:sz="0" w:val="nil"/>
              <w:bottom w:color="000000" w:space="0" w:sz="0" w:val="nil"/>
              <w:right w:color="ffff00" w:space="0" w:sz="57" w:val="single"/>
            </w:tcBorders>
            <w:shd w:fill="ffff00" w:val="clear"/>
          </w:tcPr>
          <w:p w:rsidR="00000000" w:rsidDel="00000000" w:rsidP="00000000" w:rsidRDefault="00000000" w:rsidRPr="00000000" w14:paraId="00000045">
            <w:pPr>
              <w:spacing w:after="0" w:line="259" w:lineRule="auto"/>
              <w:ind w:left="0" w:right="-8" w:firstLine="0"/>
              <w:jc w:val="right"/>
              <w:rPr/>
            </w:pPr>
            <w:r w:rsidDel="00000000" w:rsidR="00000000" w:rsidRPr="00000000">
              <w:rPr>
                <w:rtl w:val="0"/>
              </w:rPr>
              <w:t xml:space="preserve"> </w:t>
            </w:r>
          </w:p>
        </w:tc>
      </w:tr>
      <w:tr>
        <w:trPr>
          <w:cantSplit w:val="0"/>
          <w:trHeight w:val="298" w:hRule="atLeast"/>
          <w:tblHeader w:val="0"/>
        </w:trPr>
        <w:tc>
          <w:tcPr>
            <w:tcBorders>
              <w:top w:color="000000" w:space="0" w:sz="0" w:val="nil"/>
              <w:left w:color="ffff00" w:space="0" w:sz="62" w:val="single"/>
              <w:bottom w:color="000000" w:space="0" w:sz="0" w:val="nil"/>
              <w:right w:color="000000" w:space="0" w:sz="0" w:val="nil"/>
            </w:tcBorders>
            <w:shd w:fill="ffff00" w:val="clear"/>
          </w:tcPr>
          <w:p w:rsidR="00000000" w:rsidDel="00000000" w:rsidP="00000000" w:rsidRDefault="00000000" w:rsidRPr="00000000" w14:paraId="00000047">
            <w:pPr>
              <w:spacing w:after="160" w:line="259" w:lineRule="auto"/>
              <w:ind w:left="0" w:firstLine="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48">
            <w:pPr>
              <w:spacing w:after="0" w:line="259" w:lineRule="auto"/>
              <w:ind w:left="-5" w:firstLine="0"/>
              <w:jc w:val="both"/>
              <w:rPr/>
            </w:pPr>
            <w:r w:rsidDel="00000000" w:rsidR="00000000" w:rsidRPr="00000000">
              <w:rPr>
                <w:rtl w:val="0"/>
              </w:rPr>
              <w:t xml:space="preserve">[Call-Off Schedule </w:t>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49">
            <w:pPr>
              <w:spacing w:after="0" w:line="259" w:lineRule="auto"/>
              <w:ind w:left="-5" w:firstLine="0"/>
              <w:jc w:val="both"/>
              <w:rPr/>
            </w:pPr>
            <w:r w:rsidDel="00000000" w:rsidR="00000000" w:rsidRPr="00000000">
              <w:rPr>
                <w:rtl w:val="0"/>
              </w:rPr>
              <w:t xml:space="preserve">27 </w:t>
            </w:r>
          </w:p>
        </w:tc>
        <w:tc>
          <w:tcPr>
            <w:gridSpan w:val="6"/>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4A">
            <w:pPr>
              <w:spacing w:after="0" w:line="259" w:lineRule="auto"/>
              <w:ind w:left="-5" w:firstLine="0"/>
              <w:jc w:val="both"/>
              <w:rPr/>
            </w:pPr>
            <w:r w:rsidDel="00000000" w:rsidR="00000000" w:rsidRPr="00000000">
              <w:rPr>
                <w:rtl w:val="0"/>
              </w:rPr>
              <w:t xml:space="preserve">(Environmental Attributes)</w:t>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50">
            <w:pPr>
              <w:spacing w:after="160" w:line="259" w:lineRule="auto"/>
              <w:ind w:left="0" w:firstLine="0"/>
              <w:rPr/>
            </w:pPr>
            <w:r w:rsidDel="00000000" w:rsidR="00000000" w:rsidRPr="00000000">
              <w:rPr>
                <w:rtl w:val="0"/>
              </w:rPr>
            </w:r>
          </w:p>
        </w:tc>
        <w:tc>
          <w:tcPr>
            <w:vMerge w:val="continue"/>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52">
            <w:pPr>
              <w:spacing w:after="160" w:line="259" w:lineRule="auto"/>
              <w:ind w:left="0" w:firstLine="0"/>
              <w:rPr/>
            </w:pPr>
            <w:r w:rsidDel="00000000" w:rsidR="00000000" w:rsidRPr="00000000">
              <w:rPr>
                <w:rtl w:val="0"/>
              </w:rPr>
            </w:r>
          </w:p>
        </w:tc>
        <w:tc>
          <w:tcPr>
            <w:gridSpan w:val="2"/>
            <w:tcBorders>
              <w:top w:color="000000" w:space="0" w:sz="0" w:val="nil"/>
              <w:left w:color="000000" w:space="0" w:sz="0" w:val="nil"/>
              <w:bottom w:color="000000" w:space="0" w:sz="0" w:val="nil"/>
              <w:right w:color="ffff00" w:space="0" w:sz="57" w:val="single"/>
            </w:tcBorders>
            <w:shd w:fill="ffff00" w:val="clear"/>
          </w:tcPr>
          <w:p w:rsidR="00000000" w:rsidDel="00000000" w:rsidP="00000000" w:rsidRDefault="00000000" w:rsidRPr="00000000" w14:paraId="00000053">
            <w:pPr>
              <w:spacing w:after="0" w:line="259" w:lineRule="auto"/>
              <w:ind w:left="0" w:right="-8" w:firstLine="0"/>
              <w:jc w:val="right"/>
              <w:rPr/>
            </w:pPr>
            <w:r w:rsidDel="00000000" w:rsidR="00000000" w:rsidRPr="00000000">
              <w:rPr>
                <w:rtl w:val="0"/>
              </w:rPr>
              <w:t xml:space="preserve"> </w:t>
            </w:r>
          </w:p>
        </w:tc>
      </w:tr>
      <w:tr>
        <w:trPr>
          <w:cantSplit w:val="0"/>
          <w:trHeight w:val="298" w:hRule="atLeast"/>
          <w:tblHeader w:val="0"/>
        </w:trPr>
        <w:tc>
          <w:tcPr>
            <w:tcBorders>
              <w:top w:color="000000" w:space="0" w:sz="0" w:val="nil"/>
              <w:left w:color="ffff00" w:space="0" w:sz="62" w:val="single"/>
              <w:bottom w:color="000000" w:space="0" w:sz="0" w:val="nil"/>
              <w:right w:color="000000" w:space="0" w:sz="0" w:val="nil"/>
            </w:tcBorders>
            <w:shd w:fill="ffff00" w:val="clear"/>
          </w:tcPr>
          <w:p w:rsidR="00000000" w:rsidDel="00000000" w:rsidP="00000000" w:rsidRDefault="00000000" w:rsidRPr="00000000" w14:paraId="00000055">
            <w:pPr>
              <w:spacing w:after="160" w:line="259" w:lineRule="auto"/>
              <w:ind w:left="0" w:firstLine="0"/>
              <w:rPr/>
            </w:pPr>
            <w:r w:rsidDel="00000000" w:rsidR="00000000" w:rsidRPr="00000000">
              <w:rPr>
                <w:rtl w:val="0"/>
              </w:rPr>
            </w:r>
          </w:p>
        </w:tc>
        <w:tc>
          <w:tcPr>
            <w:gridSpan w:val="11"/>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56">
            <w:pPr>
              <w:spacing w:after="0" w:line="259" w:lineRule="auto"/>
              <w:ind w:left="-5" w:firstLine="0"/>
              <w:jc w:val="both"/>
              <w:rPr/>
            </w:pPr>
            <w:r w:rsidDel="00000000" w:rsidR="00000000" w:rsidRPr="00000000">
              <w:rPr>
                <w:rtl w:val="0"/>
              </w:rPr>
              <w:t xml:space="preserve">[Call-Off Schedule 28 (Calculation of Termination Amount)</w:t>
            </w:r>
          </w:p>
        </w:tc>
        <w:tc>
          <w:tcPr>
            <w:gridSpan w:val="2"/>
            <w:tcBorders>
              <w:top w:color="000000" w:space="0" w:sz="0" w:val="nil"/>
              <w:left w:color="000000" w:space="0" w:sz="0" w:val="nil"/>
              <w:bottom w:color="000000" w:space="0" w:sz="0" w:val="nil"/>
              <w:right w:color="ffff00" w:space="0" w:sz="57" w:val="single"/>
            </w:tcBorders>
            <w:shd w:fill="ffff00" w:val="clear"/>
          </w:tcPr>
          <w:p w:rsidR="00000000" w:rsidDel="00000000" w:rsidP="00000000" w:rsidRDefault="00000000" w:rsidRPr="00000000" w14:paraId="00000061">
            <w:pPr>
              <w:spacing w:after="0" w:line="259" w:lineRule="auto"/>
              <w:ind w:left="0" w:right="-8" w:firstLine="0"/>
              <w:jc w:val="right"/>
              <w:rPr/>
            </w:pPr>
            <w:r w:rsidDel="00000000" w:rsidR="00000000" w:rsidRPr="00000000">
              <w:rPr>
                <w:rtl w:val="0"/>
              </w:rPr>
              <w:t xml:space="preserve"> </w:t>
            </w:r>
          </w:p>
        </w:tc>
      </w:tr>
      <w:tr>
        <w:trPr>
          <w:cantSplit w:val="0"/>
          <w:trHeight w:val="298" w:hRule="atLeast"/>
          <w:tblHeader w:val="0"/>
        </w:trPr>
        <w:tc>
          <w:tcPr>
            <w:tcBorders>
              <w:top w:color="000000" w:space="0" w:sz="0" w:val="nil"/>
              <w:left w:color="ffff00" w:space="0" w:sz="62" w:val="single"/>
              <w:bottom w:color="000000" w:space="0" w:sz="0" w:val="nil"/>
              <w:right w:color="000000" w:space="0" w:sz="0" w:val="nil"/>
            </w:tcBorders>
            <w:shd w:fill="ffff00" w:val="clear"/>
          </w:tcPr>
          <w:p w:rsidR="00000000" w:rsidDel="00000000" w:rsidP="00000000" w:rsidRDefault="00000000" w:rsidRPr="00000000" w14:paraId="00000063">
            <w:pPr>
              <w:spacing w:after="160" w:line="259" w:lineRule="auto"/>
              <w:ind w:left="0" w:firstLine="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64">
            <w:pPr>
              <w:spacing w:after="0" w:line="259" w:lineRule="auto"/>
              <w:ind w:left="-5" w:firstLine="0"/>
              <w:jc w:val="both"/>
              <w:rPr/>
            </w:pPr>
            <w:r w:rsidDel="00000000" w:rsidR="00000000" w:rsidRPr="00000000">
              <w:rPr>
                <w:rtl w:val="0"/>
              </w:rPr>
              <w:t xml:space="preserve">[Call-Off Schedule </w:t>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65">
            <w:pPr>
              <w:spacing w:after="0" w:line="259" w:lineRule="auto"/>
              <w:ind w:left="-5" w:firstLine="0"/>
              <w:jc w:val="both"/>
              <w:rPr/>
            </w:pPr>
            <w:r w:rsidDel="00000000" w:rsidR="00000000" w:rsidRPr="00000000">
              <w:rPr>
                <w:rtl w:val="0"/>
              </w:rPr>
              <w:t xml:space="preserve">29 </w:t>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66">
            <w:pPr>
              <w:spacing w:after="0" w:line="259" w:lineRule="auto"/>
              <w:ind w:left="-5" w:firstLine="0"/>
              <w:jc w:val="both"/>
              <w:rPr/>
            </w:pPr>
            <w:r w:rsidDel="00000000" w:rsidR="00000000" w:rsidRPr="00000000">
              <w:rPr>
                <w:rtl w:val="0"/>
              </w:rPr>
              <w:t xml:space="preserve">(Form of </w:t>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67">
            <w:pPr>
              <w:spacing w:after="0" w:line="259" w:lineRule="auto"/>
              <w:ind w:left="-5" w:firstLine="0"/>
              <w:jc w:val="both"/>
              <w:rPr/>
            </w:pPr>
            <w:r w:rsidDel="00000000" w:rsidR="00000000" w:rsidRPr="00000000">
              <w:rPr>
                <w:rtl w:val="0"/>
              </w:rPr>
              <w:t xml:space="preserve">Lender’s </w:t>
            </w:r>
          </w:p>
        </w:tc>
        <w:tc>
          <w:tcPr>
            <w:gridSpan w:val="7"/>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68">
            <w:pPr>
              <w:spacing w:after="0" w:line="259" w:lineRule="auto"/>
              <w:ind w:left="-5" w:firstLine="0"/>
              <w:jc w:val="both"/>
              <w:rPr/>
            </w:pPr>
            <w:r w:rsidDel="00000000" w:rsidR="00000000" w:rsidRPr="00000000">
              <w:rPr>
                <w:rtl w:val="0"/>
              </w:rPr>
              <w:t xml:space="preserve">Direct Agreement</w:t>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6F">
            <w:pPr>
              <w:spacing w:after="0" w:line="259" w:lineRule="auto"/>
              <w:ind w:left="-19" w:firstLine="0"/>
              <w:jc w:val="both"/>
              <w:rPr/>
            </w:pPr>
            <w:r w:rsidDel="00000000" w:rsidR="00000000" w:rsidRPr="00000000">
              <w:rPr>
                <w:rtl w:val="0"/>
              </w:rPr>
              <w:t xml:space="preserve">)</w:t>
            </w:r>
          </w:p>
        </w:tc>
        <w:tc>
          <w:tcPr>
            <w:tcBorders>
              <w:top w:color="000000" w:space="0" w:sz="0" w:val="nil"/>
              <w:left w:color="000000" w:space="0" w:sz="0" w:val="nil"/>
              <w:bottom w:color="000000" w:space="0" w:sz="0" w:val="nil"/>
              <w:right w:color="ffff00" w:space="0" w:sz="57" w:val="single"/>
            </w:tcBorders>
            <w:shd w:fill="ffff00" w:val="clear"/>
          </w:tcPr>
          <w:p w:rsidR="00000000" w:rsidDel="00000000" w:rsidP="00000000" w:rsidRDefault="00000000" w:rsidRPr="00000000" w14:paraId="00000070">
            <w:pPr>
              <w:spacing w:after="0" w:line="259" w:lineRule="auto"/>
              <w:ind w:left="0" w:right="-8" w:firstLine="0"/>
              <w:jc w:val="right"/>
              <w:rPr/>
            </w:pPr>
            <w:r w:rsidDel="00000000" w:rsidR="00000000" w:rsidRPr="00000000">
              <w:rPr>
                <w:rtl w:val="0"/>
              </w:rPr>
              <w:t xml:space="preserve"> </w:t>
            </w:r>
          </w:p>
        </w:tc>
      </w:tr>
      <w:tr>
        <w:trPr>
          <w:cantSplit w:val="0"/>
          <w:trHeight w:val="298" w:hRule="atLeast"/>
          <w:tblHeader w:val="0"/>
        </w:trPr>
        <w:tc>
          <w:tcPr>
            <w:tcBorders>
              <w:top w:color="000000" w:space="0" w:sz="0" w:val="nil"/>
              <w:left w:color="ffff00" w:space="0" w:sz="62" w:val="single"/>
              <w:bottom w:color="000000" w:space="0" w:sz="0" w:val="nil"/>
              <w:right w:color="000000" w:space="0" w:sz="0" w:val="nil"/>
            </w:tcBorders>
            <w:shd w:fill="ffff00" w:val="clear"/>
          </w:tcPr>
          <w:p w:rsidR="00000000" w:rsidDel="00000000" w:rsidP="00000000" w:rsidRDefault="00000000" w:rsidRPr="00000000" w14:paraId="00000071">
            <w:pPr>
              <w:spacing w:after="160" w:line="259" w:lineRule="auto"/>
              <w:ind w:left="0" w:firstLine="0"/>
              <w:rPr/>
            </w:pPr>
            <w:r w:rsidDel="00000000" w:rsidR="00000000" w:rsidRPr="00000000">
              <w:rPr>
                <w:rtl w:val="0"/>
              </w:rPr>
            </w:r>
          </w:p>
        </w:tc>
        <w:tc>
          <w:tcPr>
            <w:gridSpan w:val="7"/>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72">
            <w:pPr>
              <w:spacing w:after="0" w:line="259" w:lineRule="auto"/>
              <w:ind w:left="-5" w:firstLine="0"/>
              <w:jc w:val="both"/>
              <w:rPr/>
            </w:pPr>
            <w:r w:rsidDel="00000000" w:rsidR="00000000" w:rsidRPr="00000000">
              <w:rPr>
                <w:rtl w:val="0"/>
              </w:rPr>
              <w:t xml:space="preserve">[Call-Off Schedule 30 (Sleeving Arrangements)</w:t>
            </w:r>
          </w:p>
        </w:tc>
        <w:tc>
          <w:tcPr>
            <w:gridSpan w:val="2"/>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79">
            <w:pPr>
              <w:spacing w:after="160" w:line="259" w:lineRule="auto"/>
              <w:ind w:left="0" w:firstLine="0"/>
              <w:rPr/>
            </w:pPr>
            <w:r w:rsidDel="00000000" w:rsidR="00000000" w:rsidRPr="00000000">
              <w:rPr>
                <w:rtl w:val="0"/>
              </w:rPr>
            </w:r>
          </w:p>
        </w:tc>
        <w:tc>
          <w:tcPr>
            <w:vMerge w:val="restart"/>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07B">
            <w:pPr>
              <w:spacing w:after="0" w:line="259" w:lineRule="auto"/>
              <w:ind w:left="29" w:right="-10" w:firstLine="0"/>
              <w:rPr/>
            </w:pPr>
            <w:r w:rsidDel="00000000" w:rsidR="00000000" w:rsidRPr="00000000">
              <w:rPr>
                <w:rFonts w:ascii="Calibri" w:cs="Calibri" w:eastAsia="Calibri" w:hAnsi="Calibri"/>
                <w:sz w:val="22"/>
                <w:szCs w:val="22"/>
              </w:rPr>
              <mc:AlternateContent>
                <mc:Choice Requires="wpg">
                  <w:drawing>
                    <wp:inline distB="0" distT="0" distL="0" distR="0">
                      <wp:extent cx="463550" cy="553483"/>
                      <wp:effectExtent b="0" l="0" r="0" t="0"/>
                      <wp:docPr id="2" name=""/>
                      <a:graphic>
                        <a:graphicData uri="http://schemas.microsoft.com/office/word/2010/wordprocessingGroup">
                          <wpg:wgp>
                            <wpg:cNvGrpSpPr/>
                            <wpg:grpSpPr>
                              <a:xfrm>
                                <a:off x="5114225" y="3503250"/>
                                <a:ext cx="463550" cy="553483"/>
                                <a:chOff x="5114225" y="3503250"/>
                                <a:chExt cx="463550" cy="553500"/>
                              </a:xfrm>
                            </wpg:grpSpPr>
                            <wpg:grpSp>
                              <wpg:cNvGrpSpPr/>
                              <wpg:grpSpPr>
                                <a:xfrm>
                                  <a:off x="5114225" y="3503259"/>
                                  <a:ext cx="463550" cy="553482"/>
                                  <a:chOff x="0" y="0"/>
                                  <a:chExt cx="463550" cy="553482"/>
                                </a:xfrm>
                              </wpg:grpSpPr>
                              <wps:wsp>
                                <wps:cNvSpPr/>
                                <wps:cNvPr id="3" name="Shape 3"/>
                                <wps:spPr>
                                  <a:xfrm>
                                    <a:off x="0" y="0"/>
                                    <a:ext cx="463550" cy="553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9" name="Shape 39"/>
                                <wps:spPr>
                                  <a:xfrm>
                                    <a:off x="0" y="0"/>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40" name="Shape 40"/>
                                <wps:spPr>
                                  <a:xfrm>
                                    <a:off x="0" y="189119"/>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41" name="Shape 41"/>
                                <wps:spPr>
                                  <a:xfrm>
                                    <a:off x="0" y="378237"/>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g:grpSp>
                          </wpg:wgp>
                        </a:graphicData>
                      </a:graphic>
                    </wp:inline>
                  </w:drawing>
                </mc:Choice>
                <mc:Fallback>
                  <w:drawing>
                    <wp:inline distB="0" distT="0" distL="0" distR="0">
                      <wp:extent cx="463550" cy="553483"/>
                      <wp:effectExtent b="0" l="0" r="0" t="0"/>
                      <wp:docPr id="2" name="image2.png"/>
                      <a:graphic>
                        <a:graphicData uri="http://schemas.openxmlformats.org/drawingml/2006/picture">
                          <pic:pic>
                            <pic:nvPicPr>
                              <pic:cNvPr id="0" name="image2.png"/>
                              <pic:cNvPicPr preferRelativeResize="0"/>
                            </pic:nvPicPr>
                            <pic:blipFill>
                              <a:blip r:embed="rId6"/>
                              <a:srcRect/>
                              <a:stretch>
                                <a:fillRect/>
                              </a:stretch>
                            </pic:blipFill>
                            <pic:spPr>
                              <a:xfrm>
                                <a:off x="0" y="0"/>
                                <a:ext cx="463550" cy="553483"/>
                              </a:xfrm>
                              <a:prstGeom prst="rect"/>
                              <a:ln/>
                            </pic:spPr>
                          </pic:pic>
                        </a:graphicData>
                      </a:graphic>
                    </wp:inline>
                  </w:drawing>
                </mc:Fallback>
              </mc:AlternateConten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7C">
            <w:pPr>
              <w:spacing w:after="160" w:line="259" w:lineRule="auto"/>
              <w:ind w:left="0" w:firstLine="0"/>
              <w:rPr/>
            </w:pPr>
            <w:r w:rsidDel="00000000" w:rsidR="00000000" w:rsidRPr="00000000">
              <w:rPr>
                <w:rtl w:val="0"/>
              </w:rPr>
            </w:r>
          </w:p>
        </w:tc>
        <w:tc>
          <w:tcPr>
            <w:gridSpan w:val="2"/>
            <w:tcBorders>
              <w:top w:color="000000" w:space="0" w:sz="0" w:val="nil"/>
              <w:left w:color="000000" w:space="0" w:sz="0" w:val="nil"/>
              <w:bottom w:color="000000" w:space="0" w:sz="0" w:val="nil"/>
              <w:right w:color="ffff00" w:space="0" w:sz="57" w:val="single"/>
            </w:tcBorders>
            <w:shd w:fill="ffff00" w:val="clear"/>
          </w:tcPr>
          <w:p w:rsidR="00000000" w:rsidDel="00000000" w:rsidP="00000000" w:rsidRDefault="00000000" w:rsidRPr="00000000" w14:paraId="0000007D">
            <w:pPr>
              <w:spacing w:after="0" w:line="259" w:lineRule="auto"/>
              <w:ind w:left="0" w:right="-8" w:firstLine="0"/>
              <w:jc w:val="right"/>
              <w:rPr/>
            </w:pPr>
            <w:r w:rsidDel="00000000" w:rsidR="00000000" w:rsidRPr="00000000">
              <w:rPr>
                <w:rtl w:val="0"/>
              </w:rPr>
              <w:t xml:space="preserve"> </w:t>
            </w:r>
          </w:p>
        </w:tc>
      </w:tr>
      <w:tr>
        <w:trPr>
          <w:cantSplit w:val="0"/>
          <w:trHeight w:val="298" w:hRule="atLeast"/>
          <w:tblHeader w:val="0"/>
        </w:trPr>
        <w:tc>
          <w:tcPr>
            <w:tcBorders>
              <w:top w:color="000000" w:space="0" w:sz="0" w:val="nil"/>
              <w:left w:color="ffff00" w:space="0" w:sz="62" w:val="single"/>
              <w:bottom w:color="000000" w:space="0" w:sz="0" w:val="nil"/>
              <w:right w:color="000000" w:space="0" w:sz="0" w:val="nil"/>
            </w:tcBorders>
            <w:shd w:fill="ffff00" w:val="clear"/>
          </w:tcPr>
          <w:p w:rsidR="00000000" w:rsidDel="00000000" w:rsidP="00000000" w:rsidRDefault="00000000" w:rsidRPr="00000000" w14:paraId="0000007F">
            <w:pPr>
              <w:spacing w:after="160" w:line="259" w:lineRule="auto"/>
              <w:ind w:left="0" w:firstLine="0"/>
              <w:rPr/>
            </w:pPr>
            <w:r w:rsidDel="00000000" w:rsidR="00000000" w:rsidRPr="00000000">
              <w:rPr>
                <w:rtl w:val="0"/>
              </w:rPr>
            </w:r>
          </w:p>
        </w:tc>
        <w:tc>
          <w:tcPr>
            <w:gridSpan w:val="9"/>
            <w:tcBorders>
              <w:top w:color="000000" w:space="0" w:sz="0" w:val="nil"/>
              <w:left w:color="000000" w:space="0" w:sz="0" w:val="nil"/>
              <w:bottom w:color="000000" w:space="0" w:sz="0" w:val="nil"/>
              <w:right w:color="ffff00" w:space="0" w:sz="35" w:val="single"/>
            </w:tcBorders>
            <w:shd w:fill="ffff00" w:val="clear"/>
          </w:tcPr>
          <w:p w:rsidR="00000000" w:rsidDel="00000000" w:rsidP="00000000" w:rsidRDefault="00000000" w:rsidRPr="00000000" w14:paraId="00000080">
            <w:pPr>
              <w:spacing w:after="0" w:line="259" w:lineRule="auto"/>
              <w:ind w:left="-5" w:firstLine="0"/>
              <w:jc w:val="both"/>
              <w:rPr/>
            </w:pPr>
            <w:r w:rsidDel="00000000" w:rsidR="00000000" w:rsidRPr="00000000">
              <w:rPr>
                <w:rtl w:val="0"/>
              </w:rPr>
              <w:t xml:space="preserve">[Call-Off Schedule 31 (New Build Facilities)</w:t>
            </w:r>
          </w:p>
        </w:tc>
        <w:tc>
          <w:tcPr>
            <w:vMerge w:val="continue"/>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8A">
            <w:pPr>
              <w:spacing w:after="160" w:line="259" w:lineRule="auto"/>
              <w:ind w:left="0" w:firstLine="0"/>
              <w:rPr/>
            </w:pPr>
            <w:r w:rsidDel="00000000" w:rsidR="00000000" w:rsidRPr="00000000">
              <w:rPr>
                <w:rtl w:val="0"/>
              </w:rPr>
            </w:r>
          </w:p>
        </w:tc>
        <w:tc>
          <w:tcPr>
            <w:gridSpan w:val="2"/>
            <w:tcBorders>
              <w:top w:color="000000" w:space="0" w:sz="0" w:val="nil"/>
              <w:left w:color="000000" w:space="0" w:sz="0" w:val="nil"/>
              <w:bottom w:color="000000" w:space="0" w:sz="0" w:val="nil"/>
              <w:right w:color="ffff00" w:space="0" w:sz="57" w:val="single"/>
            </w:tcBorders>
            <w:shd w:fill="ffff00" w:val="clear"/>
          </w:tcPr>
          <w:p w:rsidR="00000000" w:rsidDel="00000000" w:rsidP="00000000" w:rsidRDefault="00000000" w:rsidRPr="00000000" w14:paraId="0000008B">
            <w:pPr>
              <w:spacing w:after="0" w:line="259" w:lineRule="auto"/>
              <w:ind w:left="0" w:right="-8" w:firstLine="0"/>
              <w:jc w:val="right"/>
              <w:rPr/>
            </w:pPr>
            <w:r w:rsidDel="00000000" w:rsidR="00000000" w:rsidRPr="00000000">
              <w:rPr>
                <w:rtl w:val="0"/>
              </w:rPr>
              <w:t xml:space="preserve"> </w:t>
            </w:r>
          </w:p>
        </w:tc>
      </w:tr>
      <w:tr>
        <w:trPr>
          <w:cantSplit w:val="0"/>
          <w:trHeight w:val="287" w:hRule="atLeast"/>
          <w:tblHeader w:val="0"/>
        </w:trPr>
        <w:tc>
          <w:tcPr>
            <w:tcBorders>
              <w:top w:color="000000" w:space="0" w:sz="0" w:val="nil"/>
              <w:left w:color="ffff00" w:space="0" w:sz="62" w:val="single"/>
              <w:bottom w:color="000000" w:space="0" w:sz="0" w:val="nil"/>
              <w:right w:color="000000" w:space="0" w:sz="0" w:val="nil"/>
            </w:tcBorders>
            <w:shd w:fill="ffff00" w:val="clear"/>
          </w:tcPr>
          <w:p w:rsidR="00000000" w:rsidDel="00000000" w:rsidP="00000000" w:rsidRDefault="00000000" w:rsidRPr="00000000" w14:paraId="0000008D">
            <w:pPr>
              <w:spacing w:after="160" w:line="259" w:lineRule="auto"/>
              <w:ind w:left="0" w:firstLine="0"/>
              <w:rPr/>
            </w:pPr>
            <w:r w:rsidDel="00000000" w:rsidR="00000000" w:rsidRPr="00000000">
              <w:rPr>
                <w:rtl w:val="0"/>
              </w:rPr>
            </w:r>
          </w:p>
        </w:tc>
        <w:tc>
          <w:tcPr>
            <w:gridSpan w:val="5"/>
            <w:tcBorders>
              <w:top w:color="000000" w:space="0" w:sz="0" w:val="nil"/>
              <w:left w:color="000000" w:space="0" w:sz="0" w:val="nil"/>
              <w:bottom w:color="000000" w:space="0" w:sz="0" w:val="nil"/>
              <w:right w:color="ffff00" w:space="0" w:sz="41" w:val="single"/>
            </w:tcBorders>
            <w:shd w:fill="ffff00" w:val="clear"/>
          </w:tcPr>
          <w:p w:rsidR="00000000" w:rsidDel="00000000" w:rsidP="00000000" w:rsidRDefault="00000000" w:rsidRPr="00000000" w14:paraId="0000008E">
            <w:pPr>
              <w:spacing w:after="0" w:line="259" w:lineRule="auto"/>
              <w:ind w:left="-5" w:firstLine="0"/>
              <w:jc w:val="both"/>
              <w:rPr/>
            </w:pPr>
            <w:r w:rsidDel="00000000" w:rsidR="00000000" w:rsidRPr="00000000">
              <w:rPr>
                <w:rtl w:val="0"/>
              </w:rPr>
              <w:t xml:space="preserve">[Call-Off Schedule 32 (PPA Contracting Structure)</w:t>
            </w:r>
          </w:p>
        </w:tc>
        <w:tc>
          <w:tcPr>
            <w:gridSpan w:val="4"/>
            <w:tcBorders>
              <w:top w:color="000000" w:space="0" w:sz="0" w:val="nil"/>
              <w:left w:color="ffff00" w:space="0" w:sz="41" w:val="single"/>
              <w:bottom w:color="000000" w:space="0" w:sz="0" w:val="nil"/>
              <w:right w:color="000000" w:space="0" w:sz="0" w:val="nil"/>
            </w:tcBorders>
            <w:shd w:fill="ffff00" w:val="clear"/>
          </w:tcPr>
          <w:p w:rsidR="00000000" w:rsidDel="00000000" w:rsidP="00000000" w:rsidRDefault="00000000" w:rsidRPr="00000000" w14:paraId="00000093">
            <w:pPr>
              <w:spacing w:after="160" w:line="259" w:lineRule="auto"/>
              <w:ind w:left="0" w:firstLine="0"/>
              <w:rPr/>
            </w:pPr>
            <w:r w:rsidDel="00000000" w:rsidR="00000000" w:rsidRPr="00000000">
              <w:rPr>
                <w:rtl w:val="0"/>
              </w:rPr>
            </w:r>
          </w:p>
        </w:tc>
        <w:tc>
          <w:tcPr>
            <w:vMerge w:val="continue"/>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098">
            <w:pPr>
              <w:spacing w:after="160" w:line="259" w:lineRule="auto"/>
              <w:ind w:left="0" w:firstLine="0"/>
              <w:rPr/>
            </w:pPr>
            <w:r w:rsidDel="00000000" w:rsidR="00000000" w:rsidRPr="00000000">
              <w:rPr>
                <w:rtl w:val="0"/>
              </w:rPr>
            </w:r>
          </w:p>
        </w:tc>
        <w:tc>
          <w:tcPr>
            <w:gridSpan w:val="2"/>
            <w:tcBorders>
              <w:top w:color="000000" w:space="0" w:sz="0" w:val="nil"/>
              <w:left w:color="000000" w:space="0" w:sz="0" w:val="nil"/>
              <w:bottom w:color="000000" w:space="0" w:sz="0" w:val="nil"/>
              <w:right w:color="ffff00" w:space="0" w:sz="57" w:val="single"/>
            </w:tcBorders>
            <w:shd w:fill="ffff00" w:val="clear"/>
          </w:tcPr>
          <w:p w:rsidR="00000000" w:rsidDel="00000000" w:rsidP="00000000" w:rsidRDefault="00000000" w:rsidRPr="00000000" w14:paraId="00000099">
            <w:pPr>
              <w:spacing w:after="0" w:line="259" w:lineRule="auto"/>
              <w:ind w:left="0" w:right="-8" w:firstLine="0"/>
              <w:jc w:val="right"/>
              <w:rPr/>
            </w:pPr>
            <w:r w:rsidDel="00000000" w:rsidR="00000000" w:rsidRPr="00000000">
              <w:rPr>
                <w:rtl w:val="0"/>
              </w:rPr>
              <w:t xml:space="preserve"> </w:t>
            </w:r>
          </w:p>
        </w:tc>
      </w:tr>
    </w:tbl>
    <w:p w:rsidR="00000000" w:rsidDel="00000000" w:rsidP="00000000" w:rsidRDefault="00000000" w:rsidRPr="00000000" w14:paraId="0000009B">
      <w:pPr>
        <w:numPr>
          <w:ilvl w:val="2"/>
          <w:numId w:val="1"/>
        </w:numPr>
        <w:spacing w:after="34" w:lineRule="auto"/>
        <w:ind w:left="1461" w:right="181" w:hanging="1450"/>
        <w:rPr/>
      </w:pPr>
      <w:r w:rsidDel="00000000" w:rsidR="00000000" w:rsidRPr="00000000">
        <w:rPr>
          <w:rtl w:val="0"/>
        </w:rPr>
        <w:t xml:space="preserve">[Call-Off Schedule 8 (Business Continuity and Disaster Recovery)] </w:t>
      </w:r>
      <w:r w:rsidDel="00000000" w:rsidR="00000000" w:rsidRPr="00000000">
        <w:rPr>
          <w:rFonts w:ascii="Courier New" w:cs="Courier New" w:eastAsia="Courier New" w:hAnsi="Courier New"/>
          <w:rtl w:val="0"/>
        </w:rPr>
        <w:t xml:space="preserve">o </w:t>
      </w:r>
      <w:r w:rsidDel="00000000" w:rsidR="00000000" w:rsidRPr="00000000">
        <w:rPr>
          <w:rtl w:val="0"/>
        </w:rPr>
        <w:t xml:space="preserve">[Call-Off Schedule 9 (Security)</w:t>
        <w:tab/>
        <w:t xml:space="preserve"> </w:t>
        <w:tab/>
        <w:t xml:space="preserve">  </w:t>
        <w:tab/>
        <w:t xml:space="preserve"> ]  </w:t>
      </w:r>
      <w:r w:rsidDel="00000000" w:rsidR="00000000" w:rsidRPr="00000000">
        <w:rPr>
          <w:rFonts w:ascii="Courier New" w:cs="Courier New" w:eastAsia="Courier New" w:hAnsi="Courier New"/>
          <w:rtl w:val="0"/>
        </w:rPr>
        <w:t xml:space="preserve">o </w:t>
      </w:r>
      <w:r w:rsidDel="00000000" w:rsidR="00000000" w:rsidRPr="00000000">
        <w:rPr>
          <w:rtl w:val="0"/>
        </w:rPr>
        <w:t xml:space="preserve">[Call-Off Schedule 10 (Exit Management)   ] </w:t>
      </w:r>
      <w:r w:rsidDel="00000000" w:rsidR="00000000" w:rsidRPr="00000000">
        <w:rPr>
          <w:rFonts w:ascii="Courier New" w:cs="Courier New" w:eastAsia="Courier New" w:hAnsi="Courier New"/>
          <w:rtl w:val="0"/>
        </w:rPr>
        <w:t xml:space="preserve">o </w:t>
      </w:r>
      <w:r w:rsidDel="00000000" w:rsidR="00000000" w:rsidRPr="00000000">
        <w:rPr>
          <w:rtl w:val="0"/>
        </w:rPr>
        <w:t xml:space="preserve">[Call-Off Schedule 12 (Clustering)  ] </w:t>
      </w:r>
      <w:r w:rsidDel="00000000" w:rsidR="00000000" w:rsidRPr="00000000">
        <w:rPr>
          <w:rFonts w:ascii="Courier New" w:cs="Courier New" w:eastAsia="Courier New" w:hAnsi="Courier New"/>
          <w:rtl w:val="0"/>
        </w:rPr>
        <w:t xml:space="preserve">o </w:t>
      </w:r>
      <w:r w:rsidDel="00000000" w:rsidR="00000000" w:rsidRPr="00000000">
        <w:rPr>
          <w:rtl w:val="0"/>
        </w:rPr>
        <w:t xml:space="preserve">[Call-Off Schedule 14 (Service Levels)  ] </w:t>
      </w:r>
      <w:r w:rsidDel="00000000" w:rsidR="00000000" w:rsidRPr="00000000">
        <w:rPr>
          <w:rFonts w:ascii="Courier New" w:cs="Courier New" w:eastAsia="Courier New" w:hAnsi="Courier New"/>
          <w:rtl w:val="0"/>
        </w:rPr>
        <w:t xml:space="preserve">o </w:t>
      </w:r>
      <w:r w:rsidDel="00000000" w:rsidR="00000000" w:rsidRPr="00000000">
        <w:rPr>
          <w:rtl w:val="0"/>
        </w:rPr>
        <w:t xml:space="preserve">[Call-Off Schedule 15 (Call-Off Contract Management)  ] </w:t>
      </w:r>
      <w:r w:rsidDel="00000000" w:rsidR="00000000" w:rsidRPr="00000000">
        <w:rPr>
          <w:rFonts w:ascii="Courier New" w:cs="Courier New" w:eastAsia="Courier New" w:hAnsi="Courier New"/>
          <w:rtl w:val="0"/>
        </w:rPr>
        <w:t xml:space="preserve">o </w:t>
      </w:r>
      <w:r w:rsidDel="00000000" w:rsidR="00000000" w:rsidRPr="00000000">
        <w:rPr>
          <w:rtl w:val="0"/>
        </w:rPr>
        <w:t xml:space="preserve">[Call-Off Schedule 17 (MOD Terms)  ] </w:t>
      </w:r>
      <w:r w:rsidDel="00000000" w:rsidR="00000000" w:rsidRPr="00000000">
        <w:rPr>
          <w:rFonts w:ascii="Courier New" w:cs="Courier New" w:eastAsia="Courier New" w:hAnsi="Courier New"/>
          <w:rtl w:val="0"/>
        </w:rPr>
        <w:t xml:space="preserve">o </w:t>
      </w:r>
      <w:r w:rsidDel="00000000" w:rsidR="00000000" w:rsidRPr="00000000">
        <w:rPr>
          <w:rtl w:val="0"/>
        </w:rPr>
        <w:t xml:space="preserve">[Call-Off Schedule 18 (Background Checks)  ] </w:t>
      </w:r>
      <w:r w:rsidDel="00000000" w:rsidR="00000000" w:rsidRPr="00000000">
        <w:rPr>
          <w:rFonts w:ascii="Courier New" w:cs="Courier New" w:eastAsia="Courier New" w:hAnsi="Courier New"/>
          <w:rtl w:val="0"/>
        </w:rPr>
        <w:t xml:space="preserve">o </w:t>
      </w:r>
      <w:r w:rsidDel="00000000" w:rsidR="00000000" w:rsidRPr="00000000">
        <w:rPr>
          <w:rtl w:val="0"/>
        </w:rPr>
        <w:t xml:space="preserve">[Call-Off Schedule 19 (Scottish Law) ] </w:t>
      </w:r>
      <w:r w:rsidDel="00000000" w:rsidR="00000000" w:rsidRPr="00000000">
        <w:rPr>
          <w:rFonts w:ascii="Courier New" w:cs="Courier New" w:eastAsia="Courier New" w:hAnsi="Courier New"/>
          <w:rtl w:val="0"/>
        </w:rPr>
        <w:t xml:space="preserve">o </w:t>
      </w:r>
      <w:r w:rsidDel="00000000" w:rsidR="00000000" w:rsidRPr="00000000">
        <w:rPr>
          <w:rtl w:val="0"/>
        </w:rPr>
        <w:t xml:space="preserve">[Call-Off Schedule 20 (Call-Off Specification) ] </w:t>
      </w:r>
      <w:r w:rsidDel="00000000" w:rsidR="00000000" w:rsidRPr="00000000">
        <w:rPr>
          <w:rFonts w:ascii="Courier New" w:cs="Courier New" w:eastAsia="Courier New" w:hAnsi="Courier New"/>
          <w:rtl w:val="0"/>
        </w:rPr>
        <w:t xml:space="preserve">o</w:t>
      </w:r>
      <w:r w:rsidDel="00000000" w:rsidR="00000000" w:rsidRPr="00000000">
        <w:rPr>
          <w:rtl w:val="0"/>
        </w:rPr>
        <w:t xml:space="preserve">] </w:t>
      </w:r>
      <w:r w:rsidDel="00000000" w:rsidR="00000000" w:rsidRPr="00000000">
        <w:rPr>
          <w:rFonts w:ascii="Courier New" w:cs="Courier New" w:eastAsia="Courier New" w:hAnsi="Courier New"/>
          <w:rtl w:val="0"/>
        </w:rPr>
        <w:t xml:space="preserve">o</w:t>
        <w:tab/>
      </w:r>
      <w:r w:rsidDel="00000000" w:rsidR="00000000" w:rsidRPr="00000000">
        <w:rPr>
          <w:rtl w:val="0"/>
        </w:rPr>
        <w:t xml:space="preserve">  ] </w:t>
      </w:r>
      <w:r w:rsidDel="00000000" w:rsidR="00000000" w:rsidRPr="00000000">
        <w:rPr>
          <w:rFonts w:ascii="Courier New" w:cs="Courier New" w:eastAsia="Courier New" w:hAnsi="Courier New"/>
          <w:rtl w:val="0"/>
        </w:rPr>
        <w:t xml:space="preserve">o </w:t>
      </w:r>
      <w:r w:rsidDel="00000000" w:rsidR="00000000" w:rsidRPr="00000000">
        <w:rPr>
          <w:rtl w:val="0"/>
        </w:rPr>
        <w:t xml:space="preserve">[Call-Off Schedule 25 (Call-Off PPA Terms) ] </w:t>
      </w:r>
      <w:r w:rsidDel="00000000" w:rsidR="00000000" w:rsidRPr="00000000">
        <w:rPr>
          <w:rFonts w:ascii="Courier New" w:cs="Courier New" w:eastAsia="Courier New" w:hAnsi="Courier New"/>
          <w:rtl w:val="0"/>
        </w:rPr>
        <w:t xml:space="preserve">o</w:t>
      </w:r>
      <w:r w:rsidDel="00000000" w:rsidR="00000000" w:rsidRPr="00000000">
        <w:rPr>
          <w:rtl w:val="0"/>
        </w:rPr>
        <w:t xml:space="preserve">] </w:t>
      </w:r>
      <w:r w:rsidDel="00000000" w:rsidR="00000000" w:rsidRPr="00000000">
        <w:rPr>
          <w:rFonts w:ascii="Courier New" w:cs="Courier New" w:eastAsia="Courier New" w:hAnsi="Courier New"/>
          <w:rtl w:val="0"/>
        </w:rPr>
        <w:t xml:space="preserve">o</w:t>
      </w:r>
      <w:r w:rsidDel="00000000" w:rsidR="00000000" w:rsidRPr="00000000">
        <w:rPr>
          <w:rtl w:val="0"/>
        </w:rPr>
        <w:t xml:space="preserve">] </w:t>
      </w:r>
      <w:r w:rsidDel="00000000" w:rsidR="00000000" w:rsidRPr="00000000">
        <w:rPr>
          <w:rFonts w:ascii="Courier New" w:cs="Courier New" w:eastAsia="Courier New" w:hAnsi="Courier New"/>
          <w:rtl w:val="0"/>
        </w:rPr>
        <w:t xml:space="preserve">o</w:t>
      </w:r>
      <w:r w:rsidDel="00000000" w:rsidR="00000000" w:rsidRPr="00000000">
        <w:rPr>
          <w:rtl w:val="0"/>
        </w:rPr>
        <w:t xml:space="preserve">] </w:t>
      </w:r>
      <w:r w:rsidDel="00000000" w:rsidR="00000000" w:rsidRPr="00000000">
        <w:rPr>
          <w:rFonts w:ascii="Courier New" w:cs="Courier New" w:eastAsia="Courier New" w:hAnsi="Courier New"/>
          <w:rtl w:val="0"/>
        </w:rPr>
        <w:t xml:space="preserve">o</w:t>
      </w:r>
      <w:r w:rsidDel="00000000" w:rsidR="00000000" w:rsidRPr="00000000">
        <w:rPr>
          <w:rtl w:val="0"/>
        </w:rPr>
        <w:t xml:space="preserve">] </w:t>
      </w:r>
      <w:r w:rsidDel="00000000" w:rsidR="00000000" w:rsidRPr="00000000">
        <w:rPr>
          <w:rFonts w:ascii="Courier New" w:cs="Courier New" w:eastAsia="Courier New" w:hAnsi="Courier New"/>
          <w:rtl w:val="0"/>
        </w:rPr>
        <w:t xml:space="preserve">o</w:t>
      </w:r>
      <w:r w:rsidDel="00000000" w:rsidR="00000000" w:rsidRPr="00000000">
        <w:rPr>
          <w:rtl w:val="0"/>
        </w:rPr>
        <w:t xml:space="preserve">] </w:t>
      </w:r>
      <w:r w:rsidDel="00000000" w:rsidR="00000000" w:rsidRPr="00000000">
        <w:rPr>
          <w:rFonts w:ascii="Courier New" w:cs="Courier New" w:eastAsia="Courier New" w:hAnsi="Courier New"/>
          <w:rtl w:val="0"/>
        </w:rPr>
        <w:t xml:space="preserve">o</w:t>
      </w:r>
      <w:r w:rsidDel="00000000" w:rsidR="00000000" w:rsidRPr="00000000">
        <w:rPr>
          <w:rtl w:val="0"/>
        </w:rPr>
        <w:t xml:space="preserve">] </w:t>
      </w:r>
      <w:r w:rsidDel="00000000" w:rsidR="00000000" w:rsidRPr="00000000">
        <w:rPr>
          <w:rFonts w:ascii="Courier New" w:cs="Courier New" w:eastAsia="Courier New" w:hAnsi="Courier New"/>
          <w:rtl w:val="0"/>
        </w:rPr>
        <w:t xml:space="preserve">o</w:t>
      </w:r>
      <w:r w:rsidDel="00000000" w:rsidR="00000000" w:rsidRPr="00000000">
        <w:rPr>
          <w:rtl w:val="0"/>
        </w:rPr>
        <w:t xml:space="preserve">]</w:t>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914400</wp:posOffset>
                </wp:positionH>
                <wp:positionV relativeFrom="paragraph">
                  <wp:posOffset>-406399</wp:posOffset>
                </wp:positionV>
                <wp:extent cx="4747717" cy="742601"/>
                <wp:effectExtent b="0" l="0" r="0" t="0"/>
                <wp:wrapNone/>
                <wp:docPr id="1" name=""/>
                <a:graphic>
                  <a:graphicData uri="http://schemas.microsoft.com/office/word/2010/wordprocessingGroup">
                    <wpg:wgp>
                      <wpg:cNvGrpSpPr/>
                      <wpg:grpSpPr>
                        <a:xfrm>
                          <a:off x="2972125" y="3408700"/>
                          <a:ext cx="4747717" cy="742601"/>
                          <a:chOff x="2972125" y="3408700"/>
                          <a:chExt cx="4747750" cy="742625"/>
                        </a:xfrm>
                      </wpg:grpSpPr>
                      <wpg:grpSp>
                        <wpg:cNvGrpSpPr/>
                        <wpg:grpSpPr>
                          <a:xfrm>
                            <a:off x="2972142" y="3408700"/>
                            <a:ext cx="4747717" cy="742601"/>
                            <a:chOff x="0" y="0"/>
                            <a:chExt cx="4747717" cy="742601"/>
                          </a:xfrm>
                        </wpg:grpSpPr>
                        <wps:wsp>
                          <wps:cNvSpPr/>
                          <wps:cNvPr id="3" name="Shape 3"/>
                          <wps:spPr>
                            <a:xfrm>
                              <a:off x="0" y="0"/>
                              <a:ext cx="4747700" cy="7426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 name="Shape 4"/>
                          <wps:spPr>
                            <a:xfrm>
                              <a:off x="0" y="0"/>
                              <a:ext cx="97805" cy="175245"/>
                            </a:xfrm>
                            <a:custGeom>
                              <a:rect b="b" l="l" r="r" t="t"/>
                              <a:pathLst>
                                <a:path extrusionOk="0" h="175245" w="97805">
                                  <a:moveTo>
                                    <a:pt x="0" y="0"/>
                                  </a:moveTo>
                                  <a:lnTo>
                                    <a:pt x="97805" y="0"/>
                                  </a:lnTo>
                                  <a:lnTo>
                                    <a:pt x="9780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5" name="Shape 5"/>
                          <wps:spPr>
                            <a:xfrm>
                              <a:off x="91455" y="0"/>
                              <a:ext cx="143495" cy="175245"/>
                            </a:xfrm>
                            <a:custGeom>
                              <a:rect b="b" l="l" r="r" t="t"/>
                              <a:pathLst>
                                <a:path extrusionOk="0" h="175245" w="143495">
                                  <a:moveTo>
                                    <a:pt x="0" y="0"/>
                                  </a:moveTo>
                                  <a:lnTo>
                                    <a:pt x="143495" y="0"/>
                                  </a:lnTo>
                                  <a:lnTo>
                                    <a:pt x="14349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6" name="Shape 6"/>
                          <wps:spPr>
                            <a:xfrm>
                              <a:off x="228600" y="0"/>
                              <a:ext cx="2487985" cy="175245"/>
                            </a:xfrm>
                            <a:custGeom>
                              <a:rect b="b" l="l" r="r" t="t"/>
                              <a:pathLst>
                                <a:path extrusionOk="0" h="175245" w="2487985">
                                  <a:moveTo>
                                    <a:pt x="0" y="0"/>
                                  </a:moveTo>
                                  <a:lnTo>
                                    <a:pt x="2487985" y="0"/>
                                  </a:lnTo>
                                  <a:lnTo>
                                    <a:pt x="248798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7" name="Shape 7"/>
                          <wps:spPr>
                            <a:xfrm>
                              <a:off x="2710235" y="0"/>
                              <a:ext cx="39315" cy="175245"/>
                            </a:xfrm>
                            <a:custGeom>
                              <a:rect b="b" l="l" r="r" t="t"/>
                              <a:pathLst>
                                <a:path extrusionOk="0" h="175245" w="39315">
                                  <a:moveTo>
                                    <a:pt x="0" y="0"/>
                                  </a:moveTo>
                                  <a:lnTo>
                                    <a:pt x="39315" y="0"/>
                                  </a:lnTo>
                                  <a:lnTo>
                                    <a:pt x="3931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8" name="Shape 8"/>
                          <wps:spPr>
                            <a:xfrm>
                              <a:off x="2743200" y="0"/>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9" name="Shape 9"/>
                          <wps:spPr>
                            <a:xfrm>
                              <a:off x="3200400" y="0"/>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0" name="Shape 10"/>
                          <wps:spPr>
                            <a:xfrm>
                              <a:off x="3657600" y="0"/>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1" name="Shape 11"/>
                          <wps:spPr>
                            <a:xfrm>
                              <a:off x="4114800" y="0"/>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2" name="Shape 12"/>
                          <wps:spPr>
                            <a:xfrm>
                              <a:off x="4572000" y="0"/>
                              <a:ext cx="91033" cy="175245"/>
                            </a:xfrm>
                            <a:custGeom>
                              <a:rect b="b" l="l" r="r" t="t"/>
                              <a:pathLst>
                                <a:path extrusionOk="0" h="175245" w="91033">
                                  <a:moveTo>
                                    <a:pt x="0" y="0"/>
                                  </a:moveTo>
                                  <a:lnTo>
                                    <a:pt x="91033" y="0"/>
                                  </a:lnTo>
                                  <a:lnTo>
                                    <a:pt x="91033"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3" name="Shape 13"/>
                          <wps:spPr>
                            <a:xfrm>
                              <a:off x="0" y="189119"/>
                              <a:ext cx="97805" cy="175245"/>
                            </a:xfrm>
                            <a:custGeom>
                              <a:rect b="b" l="l" r="r" t="t"/>
                              <a:pathLst>
                                <a:path extrusionOk="0" h="175245" w="97805">
                                  <a:moveTo>
                                    <a:pt x="0" y="0"/>
                                  </a:moveTo>
                                  <a:lnTo>
                                    <a:pt x="97805" y="0"/>
                                  </a:lnTo>
                                  <a:lnTo>
                                    <a:pt x="9780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4" name="Shape 14"/>
                          <wps:spPr>
                            <a:xfrm>
                              <a:off x="91455" y="189119"/>
                              <a:ext cx="143495" cy="175245"/>
                            </a:xfrm>
                            <a:custGeom>
                              <a:rect b="b" l="l" r="r" t="t"/>
                              <a:pathLst>
                                <a:path extrusionOk="0" h="175245" w="143495">
                                  <a:moveTo>
                                    <a:pt x="0" y="0"/>
                                  </a:moveTo>
                                  <a:lnTo>
                                    <a:pt x="143495" y="0"/>
                                  </a:lnTo>
                                  <a:lnTo>
                                    <a:pt x="14349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5" name="Shape 15"/>
                          <wps:spPr>
                            <a:xfrm>
                              <a:off x="228600" y="189119"/>
                              <a:ext cx="2733849" cy="175245"/>
                            </a:xfrm>
                            <a:custGeom>
                              <a:rect b="b" l="l" r="r" t="t"/>
                              <a:pathLst>
                                <a:path extrusionOk="0" h="175245" w="2733849">
                                  <a:moveTo>
                                    <a:pt x="0" y="0"/>
                                  </a:moveTo>
                                  <a:lnTo>
                                    <a:pt x="2733849" y="0"/>
                                  </a:lnTo>
                                  <a:lnTo>
                                    <a:pt x="2733849"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6" name="Shape 16"/>
                          <wps:spPr>
                            <a:xfrm>
                              <a:off x="2956099" y="189119"/>
                              <a:ext cx="250651" cy="175245"/>
                            </a:xfrm>
                            <a:custGeom>
                              <a:rect b="b" l="l" r="r" t="t"/>
                              <a:pathLst>
                                <a:path extrusionOk="0" h="175245" w="250651">
                                  <a:moveTo>
                                    <a:pt x="0" y="0"/>
                                  </a:moveTo>
                                  <a:lnTo>
                                    <a:pt x="250651" y="0"/>
                                  </a:lnTo>
                                  <a:lnTo>
                                    <a:pt x="250651"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7" name="Shape 17"/>
                          <wps:spPr>
                            <a:xfrm>
                              <a:off x="3200400" y="189119"/>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8" name="Shape 18"/>
                          <wps:spPr>
                            <a:xfrm>
                              <a:off x="3657600" y="189119"/>
                              <a:ext cx="48692" cy="175245"/>
                            </a:xfrm>
                            <a:custGeom>
                              <a:rect b="b" l="l" r="r" t="t"/>
                              <a:pathLst>
                                <a:path extrusionOk="0" h="175245" w="48692">
                                  <a:moveTo>
                                    <a:pt x="0" y="0"/>
                                  </a:moveTo>
                                  <a:lnTo>
                                    <a:pt x="48692" y="0"/>
                                  </a:lnTo>
                                  <a:lnTo>
                                    <a:pt x="48692"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9" name="Shape 19"/>
                          <wps:spPr>
                            <a:xfrm>
                              <a:off x="3699942" y="189119"/>
                              <a:ext cx="421208" cy="175245"/>
                            </a:xfrm>
                            <a:custGeom>
                              <a:rect b="b" l="l" r="r" t="t"/>
                              <a:pathLst>
                                <a:path extrusionOk="0" h="175245" w="421208">
                                  <a:moveTo>
                                    <a:pt x="0" y="0"/>
                                  </a:moveTo>
                                  <a:lnTo>
                                    <a:pt x="421208" y="0"/>
                                  </a:lnTo>
                                  <a:lnTo>
                                    <a:pt x="421208"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20" name="Shape 20"/>
                          <wps:spPr>
                            <a:xfrm>
                              <a:off x="4114800" y="189119"/>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21" name="Shape 21"/>
                          <wps:spPr>
                            <a:xfrm>
                              <a:off x="4572000" y="189119"/>
                              <a:ext cx="91033" cy="175245"/>
                            </a:xfrm>
                            <a:custGeom>
                              <a:rect b="b" l="l" r="r" t="t"/>
                              <a:pathLst>
                                <a:path extrusionOk="0" h="175245" w="91033">
                                  <a:moveTo>
                                    <a:pt x="0" y="0"/>
                                  </a:moveTo>
                                  <a:lnTo>
                                    <a:pt x="91033" y="0"/>
                                  </a:lnTo>
                                  <a:lnTo>
                                    <a:pt x="91033"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22" name="Shape 22"/>
                          <wps:spPr>
                            <a:xfrm>
                              <a:off x="0" y="378238"/>
                              <a:ext cx="97805" cy="175245"/>
                            </a:xfrm>
                            <a:custGeom>
                              <a:rect b="b" l="l" r="r" t="t"/>
                              <a:pathLst>
                                <a:path extrusionOk="0" h="175245" w="97805">
                                  <a:moveTo>
                                    <a:pt x="0" y="0"/>
                                  </a:moveTo>
                                  <a:lnTo>
                                    <a:pt x="97805" y="0"/>
                                  </a:lnTo>
                                  <a:lnTo>
                                    <a:pt x="9780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23" name="Shape 23"/>
                          <wps:spPr>
                            <a:xfrm>
                              <a:off x="91455" y="378238"/>
                              <a:ext cx="143495" cy="175245"/>
                            </a:xfrm>
                            <a:custGeom>
                              <a:rect b="b" l="l" r="r" t="t"/>
                              <a:pathLst>
                                <a:path extrusionOk="0" h="175245" w="143495">
                                  <a:moveTo>
                                    <a:pt x="0" y="0"/>
                                  </a:moveTo>
                                  <a:lnTo>
                                    <a:pt x="143495" y="0"/>
                                  </a:lnTo>
                                  <a:lnTo>
                                    <a:pt x="14349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24" name="Shape 24"/>
                          <wps:spPr>
                            <a:xfrm>
                              <a:off x="228600" y="378238"/>
                              <a:ext cx="4478635" cy="175245"/>
                            </a:xfrm>
                            <a:custGeom>
                              <a:rect b="b" l="l" r="r" t="t"/>
                              <a:pathLst>
                                <a:path extrusionOk="0" h="175245" w="4478635">
                                  <a:moveTo>
                                    <a:pt x="0" y="0"/>
                                  </a:moveTo>
                                  <a:lnTo>
                                    <a:pt x="4478635" y="0"/>
                                  </a:lnTo>
                                  <a:lnTo>
                                    <a:pt x="447863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25" name="Shape 25"/>
                          <wps:spPr>
                            <a:xfrm>
                              <a:off x="0" y="567356"/>
                              <a:ext cx="97805" cy="175245"/>
                            </a:xfrm>
                            <a:custGeom>
                              <a:rect b="b" l="l" r="r" t="t"/>
                              <a:pathLst>
                                <a:path extrusionOk="0" h="175245" w="97805">
                                  <a:moveTo>
                                    <a:pt x="0" y="0"/>
                                  </a:moveTo>
                                  <a:lnTo>
                                    <a:pt x="97805" y="0"/>
                                  </a:lnTo>
                                  <a:lnTo>
                                    <a:pt x="9780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26" name="Shape 26"/>
                          <wps:spPr>
                            <a:xfrm>
                              <a:off x="91455" y="567356"/>
                              <a:ext cx="143495" cy="175245"/>
                            </a:xfrm>
                            <a:custGeom>
                              <a:rect b="b" l="l" r="r" t="t"/>
                              <a:pathLst>
                                <a:path extrusionOk="0" h="175245" w="143495">
                                  <a:moveTo>
                                    <a:pt x="0" y="0"/>
                                  </a:moveTo>
                                  <a:lnTo>
                                    <a:pt x="143495" y="0"/>
                                  </a:lnTo>
                                  <a:lnTo>
                                    <a:pt x="14349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27" name="Shape 27"/>
                          <wps:spPr>
                            <a:xfrm>
                              <a:off x="228600" y="567356"/>
                              <a:ext cx="2064494" cy="175245"/>
                            </a:xfrm>
                            <a:custGeom>
                              <a:rect b="b" l="l" r="r" t="t"/>
                              <a:pathLst>
                                <a:path extrusionOk="0" h="175245" w="2064494">
                                  <a:moveTo>
                                    <a:pt x="0" y="0"/>
                                  </a:moveTo>
                                  <a:lnTo>
                                    <a:pt x="2064494" y="0"/>
                                  </a:lnTo>
                                  <a:lnTo>
                                    <a:pt x="2064494"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28" name="Shape 28"/>
                          <wps:spPr>
                            <a:xfrm>
                              <a:off x="2286744" y="567356"/>
                              <a:ext cx="462806" cy="175245"/>
                            </a:xfrm>
                            <a:custGeom>
                              <a:rect b="b" l="l" r="r" t="t"/>
                              <a:pathLst>
                                <a:path extrusionOk="0" h="175245" w="462806">
                                  <a:moveTo>
                                    <a:pt x="0" y="0"/>
                                  </a:moveTo>
                                  <a:lnTo>
                                    <a:pt x="462806" y="0"/>
                                  </a:lnTo>
                                  <a:lnTo>
                                    <a:pt x="462806"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29" name="Shape 29"/>
                          <wps:spPr>
                            <a:xfrm>
                              <a:off x="2743200" y="567356"/>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30" name="Shape 30"/>
                          <wps:spPr>
                            <a:xfrm>
                              <a:off x="3200400" y="567356"/>
                              <a:ext cx="48692" cy="175245"/>
                            </a:xfrm>
                            <a:custGeom>
                              <a:rect b="b" l="l" r="r" t="t"/>
                              <a:pathLst>
                                <a:path extrusionOk="0" h="175245" w="48692">
                                  <a:moveTo>
                                    <a:pt x="0" y="0"/>
                                  </a:moveTo>
                                  <a:lnTo>
                                    <a:pt x="48692" y="0"/>
                                  </a:lnTo>
                                  <a:lnTo>
                                    <a:pt x="48692"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31" name="Shape 31"/>
                          <wps:spPr>
                            <a:xfrm>
                              <a:off x="3242742" y="567356"/>
                              <a:ext cx="421208" cy="175245"/>
                            </a:xfrm>
                            <a:custGeom>
                              <a:rect b="b" l="l" r="r" t="t"/>
                              <a:pathLst>
                                <a:path extrusionOk="0" h="175245" w="421208">
                                  <a:moveTo>
                                    <a:pt x="0" y="0"/>
                                  </a:moveTo>
                                  <a:lnTo>
                                    <a:pt x="421208" y="0"/>
                                  </a:lnTo>
                                  <a:lnTo>
                                    <a:pt x="421208"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32" name="Shape 32"/>
                          <wps:spPr>
                            <a:xfrm>
                              <a:off x="3657600" y="567356"/>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33" name="Shape 33"/>
                          <wps:spPr>
                            <a:xfrm>
                              <a:off x="4114800" y="567356"/>
                              <a:ext cx="91033" cy="175245"/>
                            </a:xfrm>
                            <a:custGeom>
                              <a:rect b="b" l="l" r="r" t="t"/>
                              <a:pathLst>
                                <a:path extrusionOk="0" h="175245" w="91033">
                                  <a:moveTo>
                                    <a:pt x="0" y="0"/>
                                  </a:moveTo>
                                  <a:lnTo>
                                    <a:pt x="91033" y="0"/>
                                  </a:lnTo>
                                  <a:lnTo>
                                    <a:pt x="91033"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34" name="Shape 34"/>
                          <wps:spPr>
                            <a:xfrm>
                              <a:off x="4199483" y="567356"/>
                              <a:ext cx="378867" cy="175245"/>
                            </a:xfrm>
                            <a:custGeom>
                              <a:rect b="b" l="l" r="r" t="t"/>
                              <a:pathLst>
                                <a:path extrusionOk="0" h="175245" w="378867">
                                  <a:moveTo>
                                    <a:pt x="0" y="0"/>
                                  </a:moveTo>
                                  <a:lnTo>
                                    <a:pt x="378867" y="0"/>
                                  </a:lnTo>
                                  <a:lnTo>
                                    <a:pt x="378867"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35" name="Shape 35"/>
                          <wps:spPr>
                            <a:xfrm>
                              <a:off x="4572000" y="567356"/>
                              <a:ext cx="48692" cy="175245"/>
                            </a:xfrm>
                            <a:custGeom>
                              <a:rect b="b" l="l" r="r" t="t"/>
                              <a:pathLst>
                                <a:path extrusionOk="0" h="175245" w="48692">
                                  <a:moveTo>
                                    <a:pt x="0" y="0"/>
                                  </a:moveTo>
                                  <a:lnTo>
                                    <a:pt x="48692" y="0"/>
                                  </a:lnTo>
                                  <a:lnTo>
                                    <a:pt x="48692"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36" name="Shape 36"/>
                          <wps:spPr>
                            <a:xfrm>
                              <a:off x="4614342" y="567356"/>
                              <a:ext cx="91033" cy="175245"/>
                            </a:xfrm>
                            <a:custGeom>
                              <a:rect b="b" l="l" r="r" t="t"/>
                              <a:pathLst>
                                <a:path extrusionOk="0" h="175245" w="91033">
                                  <a:moveTo>
                                    <a:pt x="0" y="0"/>
                                  </a:moveTo>
                                  <a:lnTo>
                                    <a:pt x="91033" y="0"/>
                                  </a:lnTo>
                                  <a:lnTo>
                                    <a:pt x="91033"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37" name="Shape 37"/>
                          <wps:spPr>
                            <a:xfrm>
                              <a:off x="4699025" y="567356"/>
                              <a:ext cx="48692" cy="175245"/>
                            </a:xfrm>
                            <a:custGeom>
                              <a:rect b="b" l="l" r="r" t="t"/>
                              <a:pathLst>
                                <a:path extrusionOk="0" h="175245" w="48692">
                                  <a:moveTo>
                                    <a:pt x="0" y="0"/>
                                  </a:moveTo>
                                  <a:lnTo>
                                    <a:pt x="48692" y="0"/>
                                  </a:lnTo>
                                  <a:lnTo>
                                    <a:pt x="48692"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g:grpSp>
                    </wpg:wgp>
                  </a:graphicData>
                </a:graphic>
              </wp:anchor>
            </w:drawing>
          </mc:Choice>
          <mc:Fallback>
            <w:drawing>
              <wp:anchor allowOverlap="1" behindDoc="1" distB="0" distT="0" distL="0" distR="0" hidden="0" layoutInCell="1" locked="0" relativeHeight="0" simplePos="0">
                <wp:simplePos x="0" y="0"/>
                <wp:positionH relativeFrom="column">
                  <wp:posOffset>914400</wp:posOffset>
                </wp:positionH>
                <wp:positionV relativeFrom="paragraph">
                  <wp:posOffset>-406399</wp:posOffset>
                </wp:positionV>
                <wp:extent cx="4747717" cy="742601"/>
                <wp:effectExtent b="0" l="0" r="0" t="0"/>
                <wp:wrapNone/>
                <wp:docPr id="1" name="image1.png"/>
                <a:graphic>
                  <a:graphicData uri="http://schemas.openxmlformats.org/drawingml/2006/picture">
                    <pic:pic>
                      <pic:nvPicPr>
                        <pic:cNvPr id="0" name="image1.png"/>
                        <pic:cNvPicPr preferRelativeResize="0"/>
                      </pic:nvPicPr>
                      <pic:blipFill>
                        <a:blip r:embed="rId6"/>
                        <a:srcRect/>
                        <a:stretch>
                          <a:fillRect/>
                        </a:stretch>
                      </pic:blipFill>
                      <pic:spPr>
                        <a:xfrm>
                          <a:off x="0" y="0"/>
                          <a:ext cx="4747717" cy="742601"/>
                        </a:xfrm>
                        <a:prstGeom prst="rect"/>
                        <a:ln/>
                      </pic:spPr>
                    </pic:pic>
                  </a:graphicData>
                </a:graphic>
              </wp:anchor>
            </w:drawing>
          </mc:Fallback>
        </mc:AlternateContent>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914400</wp:posOffset>
                </wp:positionH>
                <wp:positionV relativeFrom="paragraph">
                  <wp:posOffset>330200</wp:posOffset>
                </wp:positionV>
                <wp:extent cx="4663033" cy="1309957"/>
                <wp:effectExtent b="0" l="0" r="0" t="0"/>
                <wp:wrapNone/>
                <wp:docPr id="6" name=""/>
                <a:graphic>
                  <a:graphicData uri="http://schemas.microsoft.com/office/word/2010/wordprocessingGroup">
                    <wpg:wgp>
                      <wpg:cNvGrpSpPr/>
                      <wpg:grpSpPr>
                        <a:xfrm>
                          <a:off x="3014475" y="3125000"/>
                          <a:ext cx="4663033" cy="1309957"/>
                          <a:chOff x="3014475" y="3125000"/>
                          <a:chExt cx="4663050" cy="1310000"/>
                        </a:xfrm>
                      </wpg:grpSpPr>
                      <wpg:grpSp>
                        <wpg:cNvGrpSpPr/>
                        <wpg:grpSpPr>
                          <a:xfrm>
                            <a:off x="3014484" y="3125022"/>
                            <a:ext cx="4663033" cy="1309957"/>
                            <a:chOff x="0" y="0"/>
                            <a:chExt cx="4663033" cy="1309957"/>
                          </a:xfrm>
                        </wpg:grpSpPr>
                        <wps:wsp>
                          <wps:cNvSpPr/>
                          <wps:cNvPr id="3" name="Shape 3"/>
                          <wps:spPr>
                            <a:xfrm>
                              <a:off x="0" y="0"/>
                              <a:ext cx="4663025" cy="13099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1" name="Shape 81"/>
                          <wps:spPr>
                            <a:xfrm>
                              <a:off x="0" y="0"/>
                              <a:ext cx="97805" cy="175245"/>
                            </a:xfrm>
                            <a:custGeom>
                              <a:rect b="b" l="l" r="r" t="t"/>
                              <a:pathLst>
                                <a:path extrusionOk="0" h="175245" w="97805">
                                  <a:moveTo>
                                    <a:pt x="0" y="0"/>
                                  </a:moveTo>
                                  <a:lnTo>
                                    <a:pt x="97805" y="0"/>
                                  </a:lnTo>
                                  <a:lnTo>
                                    <a:pt x="9780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82" name="Shape 82"/>
                          <wps:spPr>
                            <a:xfrm>
                              <a:off x="91455" y="0"/>
                              <a:ext cx="143495" cy="175245"/>
                            </a:xfrm>
                            <a:custGeom>
                              <a:rect b="b" l="l" r="r" t="t"/>
                              <a:pathLst>
                                <a:path extrusionOk="0" h="175245" w="143495">
                                  <a:moveTo>
                                    <a:pt x="0" y="0"/>
                                  </a:moveTo>
                                  <a:lnTo>
                                    <a:pt x="143495" y="0"/>
                                  </a:lnTo>
                                  <a:lnTo>
                                    <a:pt x="14349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83" name="Shape 83"/>
                          <wps:spPr>
                            <a:xfrm>
                              <a:off x="228600" y="0"/>
                              <a:ext cx="2827015" cy="175245"/>
                            </a:xfrm>
                            <a:custGeom>
                              <a:rect b="b" l="l" r="r" t="t"/>
                              <a:pathLst>
                                <a:path extrusionOk="0" h="175245" w="2827015">
                                  <a:moveTo>
                                    <a:pt x="0" y="0"/>
                                  </a:moveTo>
                                  <a:lnTo>
                                    <a:pt x="2827015" y="0"/>
                                  </a:lnTo>
                                  <a:lnTo>
                                    <a:pt x="282701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84" name="Shape 84"/>
                          <wps:spPr>
                            <a:xfrm>
                              <a:off x="3049265" y="0"/>
                              <a:ext cx="157485" cy="175245"/>
                            </a:xfrm>
                            <a:custGeom>
                              <a:rect b="b" l="l" r="r" t="t"/>
                              <a:pathLst>
                                <a:path extrusionOk="0" h="175245" w="157485">
                                  <a:moveTo>
                                    <a:pt x="0" y="0"/>
                                  </a:moveTo>
                                  <a:lnTo>
                                    <a:pt x="157485" y="0"/>
                                  </a:lnTo>
                                  <a:lnTo>
                                    <a:pt x="15748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85" name="Shape 85"/>
                          <wps:spPr>
                            <a:xfrm>
                              <a:off x="3200400" y="0"/>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86" name="Shape 86"/>
                          <wps:spPr>
                            <a:xfrm>
                              <a:off x="3657600" y="0"/>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87" name="Shape 87"/>
                          <wps:spPr>
                            <a:xfrm>
                              <a:off x="4114800" y="0"/>
                              <a:ext cx="48692" cy="175245"/>
                            </a:xfrm>
                            <a:custGeom>
                              <a:rect b="b" l="l" r="r" t="t"/>
                              <a:pathLst>
                                <a:path extrusionOk="0" h="175245" w="48692">
                                  <a:moveTo>
                                    <a:pt x="0" y="0"/>
                                  </a:moveTo>
                                  <a:lnTo>
                                    <a:pt x="48692" y="0"/>
                                  </a:lnTo>
                                  <a:lnTo>
                                    <a:pt x="48692"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88" name="Shape 88"/>
                          <wps:spPr>
                            <a:xfrm>
                              <a:off x="4157142" y="0"/>
                              <a:ext cx="421208" cy="175245"/>
                            </a:xfrm>
                            <a:custGeom>
                              <a:rect b="b" l="l" r="r" t="t"/>
                              <a:pathLst>
                                <a:path extrusionOk="0" h="175245" w="421208">
                                  <a:moveTo>
                                    <a:pt x="0" y="0"/>
                                  </a:moveTo>
                                  <a:lnTo>
                                    <a:pt x="421208" y="0"/>
                                  </a:lnTo>
                                  <a:lnTo>
                                    <a:pt x="421208"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89" name="Shape 89"/>
                          <wps:spPr>
                            <a:xfrm>
                              <a:off x="4572000" y="0"/>
                              <a:ext cx="91033" cy="175245"/>
                            </a:xfrm>
                            <a:custGeom>
                              <a:rect b="b" l="l" r="r" t="t"/>
                              <a:pathLst>
                                <a:path extrusionOk="0" h="175245" w="91033">
                                  <a:moveTo>
                                    <a:pt x="0" y="0"/>
                                  </a:moveTo>
                                  <a:lnTo>
                                    <a:pt x="91033" y="0"/>
                                  </a:lnTo>
                                  <a:lnTo>
                                    <a:pt x="91033"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90" name="Shape 90"/>
                          <wps:spPr>
                            <a:xfrm>
                              <a:off x="0" y="189119"/>
                              <a:ext cx="97805" cy="175245"/>
                            </a:xfrm>
                            <a:custGeom>
                              <a:rect b="b" l="l" r="r" t="t"/>
                              <a:pathLst>
                                <a:path extrusionOk="0" h="175245" w="97805">
                                  <a:moveTo>
                                    <a:pt x="0" y="0"/>
                                  </a:moveTo>
                                  <a:lnTo>
                                    <a:pt x="97805" y="0"/>
                                  </a:lnTo>
                                  <a:lnTo>
                                    <a:pt x="9780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91" name="Shape 91"/>
                          <wps:spPr>
                            <a:xfrm>
                              <a:off x="91455" y="189119"/>
                              <a:ext cx="143495" cy="175245"/>
                            </a:xfrm>
                            <a:custGeom>
                              <a:rect b="b" l="l" r="r" t="t"/>
                              <a:pathLst>
                                <a:path extrusionOk="0" h="175245" w="143495">
                                  <a:moveTo>
                                    <a:pt x="0" y="0"/>
                                  </a:moveTo>
                                  <a:lnTo>
                                    <a:pt x="143495" y="0"/>
                                  </a:lnTo>
                                  <a:lnTo>
                                    <a:pt x="14349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92" name="Shape 92"/>
                          <wps:spPr>
                            <a:xfrm>
                              <a:off x="228600" y="189119"/>
                              <a:ext cx="2327176" cy="175245"/>
                            </a:xfrm>
                            <a:custGeom>
                              <a:rect b="b" l="l" r="r" t="t"/>
                              <a:pathLst>
                                <a:path extrusionOk="0" h="175245" w="2327176">
                                  <a:moveTo>
                                    <a:pt x="0" y="0"/>
                                  </a:moveTo>
                                  <a:lnTo>
                                    <a:pt x="2327176" y="0"/>
                                  </a:lnTo>
                                  <a:lnTo>
                                    <a:pt x="2327176"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93" name="Shape 93"/>
                          <wps:spPr>
                            <a:xfrm>
                              <a:off x="2549426" y="189119"/>
                              <a:ext cx="200124" cy="175245"/>
                            </a:xfrm>
                            <a:custGeom>
                              <a:rect b="b" l="l" r="r" t="t"/>
                              <a:pathLst>
                                <a:path extrusionOk="0" h="175245" w="200124">
                                  <a:moveTo>
                                    <a:pt x="0" y="0"/>
                                  </a:moveTo>
                                  <a:lnTo>
                                    <a:pt x="200124" y="0"/>
                                  </a:lnTo>
                                  <a:lnTo>
                                    <a:pt x="200124"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94" name="Shape 94"/>
                          <wps:spPr>
                            <a:xfrm>
                              <a:off x="2743200" y="189119"/>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95" name="Shape 95"/>
                          <wps:spPr>
                            <a:xfrm>
                              <a:off x="3200400" y="189119"/>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96" name="Shape 96"/>
                          <wps:spPr>
                            <a:xfrm>
                              <a:off x="3657600" y="189119"/>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97" name="Shape 97"/>
                          <wps:spPr>
                            <a:xfrm>
                              <a:off x="4114800" y="189119"/>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98" name="Shape 98"/>
                          <wps:spPr>
                            <a:xfrm>
                              <a:off x="4572000" y="189119"/>
                              <a:ext cx="91033" cy="175245"/>
                            </a:xfrm>
                            <a:custGeom>
                              <a:rect b="b" l="l" r="r" t="t"/>
                              <a:pathLst>
                                <a:path extrusionOk="0" h="175245" w="91033">
                                  <a:moveTo>
                                    <a:pt x="0" y="0"/>
                                  </a:moveTo>
                                  <a:lnTo>
                                    <a:pt x="91033" y="0"/>
                                  </a:lnTo>
                                  <a:lnTo>
                                    <a:pt x="91033"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99" name="Shape 99"/>
                          <wps:spPr>
                            <a:xfrm>
                              <a:off x="0" y="378237"/>
                              <a:ext cx="97805" cy="175245"/>
                            </a:xfrm>
                            <a:custGeom>
                              <a:rect b="b" l="l" r="r" t="t"/>
                              <a:pathLst>
                                <a:path extrusionOk="0" h="175245" w="97805">
                                  <a:moveTo>
                                    <a:pt x="0" y="0"/>
                                  </a:moveTo>
                                  <a:lnTo>
                                    <a:pt x="97805" y="0"/>
                                  </a:lnTo>
                                  <a:lnTo>
                                    <a:pt x="9780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00" name="Shape 100"/>
                          <wps:spPr>
                            <a:xfrm>
                              <a:off x="91455" y="378237"/>
                              <a:ext cx="143495" cy="175245"/>
                            </a:xfrm>
                            <a:custGeom>
                              <a:rect b="b" l="l" r="r" t="t"/>
                              <a:pathLst>
                                <a:path extrusionOk="0" h="175245" w="143495">
                                  <a:moveTo>
                                    <a:pt x="0" y="0"/>
                                  </a:moveTo>
                                  <a:lnTo>
                                    <a:pt x="143495" y="0"/>
                                  </a:lnTo>
                                  <a:lnTo>
                                    <a:pt x="14349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01" name="Shape 101"/>
                          <wps:spPr>
                            <a:xfrm>
                              <a:off x="228600" y="378237"/>
                              <a:ext cx="2632125" cy="175245"/>
                            </a:xfrm>
                            <a:custGeom>
                              <a:rect b="b" l="l" r="r" t="t"/>
                              <a:pathLst>
                                <a:path extrusionOk="0" h="175245" w="2632125">
                                  <a:moveTo>
                                    <a:pt x="0" y="0"/>
                                  </a:moveTo>
                                  <a:lnTo>
                                    <a:pt x="2632125" y="0"/>
                                  </a:lnTo>
                                  <a:lnTo>
                                    <a:pt x="263212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02" name="Shape 102"/>
                          <wps:spPr>
                            <a:xfrm>
                              <a:off x="2854375" y="378237"/>
                              <a:ext cx="352375" cy="175245"/>
                            </a:xfrm>
                            <a:custGeom>
                              <a:rect b="b" l="l" r="r" t="t"/>
                              <a:pathLst>
                                <a:path extrusionOk="0" h="175245" w="352375">
                                  <a:moveTo>
                                    <a:pt x="0" y="0"/>
                                  </a:moveTo>
                                  <a:lnTo>
                                    <a:pt x="352375" y="0"/>
                                  </a:lnTo>
                                  <a:lnTo>
                                    <a:pt x="35237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03" name="Shape 103"/>
                          <wps:spPr>
                            <a:xfrm>
                              <a:off x="3200400" y="378237"/>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04" name="Shape 104"/>
                          <wps:spPr>
                            <a:xfrm>
                              <a:off x="3657600" y="378237"/>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05" name="Shape 105"/>
                          <wps:spPr>
                            <a:xfrm>
                              <a:off x="4114800" y="378237"/>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06" name="Shape 106"/>
                          <wps:spPr>
                            <a:xfrm>
                              <a:off x="4572000" y="378237"/>
                              <a:ext cx="91033" cy="175245"/>
                            </a:xfrm>
                            <a:custGeom>
                              <a:rect b="b" l="l" r="r" t="t"/>
                              <a:pathLst>
                                <a:path extrusionOk="0" h="175245" w="91033">
                                  <a:moveTo>
                                    <a:pt x="0" y="0"/>
                                  </a:moveTo>
                                  <a:lnTo>
                                    <a:pt x="91033" y="0"/>
                                  </a:lnTo>
                                  <a:lnTo>
                                    <a:pt x="91033"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07" name="Shape 107"/>
                          <wps:spPr>
                            <a:xfrm>
                              <a:off x="0" y="567356"/>
                              <a:ext cx="97805" cy="175245"/>
                            </a:xfrm>
                            <a:custGeom>
                              <a:rect b="b" l="l" r="r" t="t"/>
                              <a:pathLst>
                                <a:path extrusionOk="0" h="175245" w="97805">
                                  <a:moveTo>
                                    <a:pt x="0" y="0"/>
                                  </a:moveTo>
                                  <a:lnTo>
                                    <a:pt x="97805" y="0"/>
                                  </a:lnTo>
                                  <a:lnTo>
                                    <a:pt x="9780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08" name="Shape 108"/>
                          <wps:spPr>
                            <a:xfrm>
                              <a:off x="91455" y="567356"/>
                              <a:ext cx="143495" cy="175245"/>
                            </a:xfrm>
                            <a:custGeom>
                              <a:rect b="b" l="l" r="r" t="t"/>
                              <a:pathLst>
                                <a:path extrusionOk="0" h="175245" w="143495">
                                  <a:moveTo>
                                    <a:pt x="0" y="0"/>
                                  </a:moveTo>
                                  <a:lnTo>
                                    <a:pt x="143495" y="0"/>
                                  </a:lnTo>
                                  <a:lnTo>
                                    <a:pt x="14349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09" name="Shape 109"/>
                          <wps:spPr>
                            <a:xfrm>
                              <a:off x="228600" y="567356"/>
                              <a:ext cx="3707780" cy="175245"/>
                            </a:xfrm>
                            <a:custGeom>
                              <a:rect b="b" l="l" r="r" t="t"/>
                              <a:pathLst>
                                <a:path extrusionOk="0" h="175245" w="3707780">
                                  <a:moveTo>
                                    <a:pt x="0" y="0"/>
                                  </a:moveTo>
                                  <a:lnTo>
                                    <a:pt x="3707780" y="0"/>
                                  </a:lnTo>
                                  <a:lnTo>
                                    <a:pt x="370778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10" name="Shape 110"/>
                          <wps:spPr>
                            <a:xfrm>
                              <a:off x="3930030" y="567356"/>
                              <a:ext cx="191120" cy="175245"/>
                            </a:xfrm>
                            <a:custGeom>
                              <a:rect b="b" l="l" r="r" t="t"/>
                              <a:pathLst>
                                <a:path extrusionOk="0" h="175245" w="191120">
                                  <a:moveTo>
                                    <a:pt x="0" y="0"/>
                                  </a:moveTo>
                                  <a:lnTo>
                                    <a:pt x="191120" y="0"/>
                                  </a:lnTo>
                                  <a:lnTo>
                                    <a:pt x="19112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11" name="Shape 111"/>
                          <wps:spPr>
                            <a:xfrm>
                              <a:off x="4114800" y="567356"/>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12" name="Shape 112"/>
                          <wps:spPr>
                            <a:xfrm>
                              <a:off x="4572000" y="567356"/>
                              <a:ext cx="91033" cy="175245"/>
                            </a:xfrm>
                            <a:custGeom>
                              <a:rect b="b" l="l" r="r" t="t"/>
                              <a:pathLst>
                                <a:path extrusionOk="0" h="175245" w="91033">
                                  <a:moveTo>
                                    <a:pt x="0" y="0"/>
                                  </a:moveTo>
                                  <a:lnTo>
                                    <a:pt x="91033" y="0"/>
                                  </a:lnTo>
                                  <a:lnTo>
                                    <a:pt x="91033"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13" name="Shape 113"/>
                          <wps:spPr>
                            <a:xfrm>
                              <a:off x="0" y="756475"/>
                              <a:ext cx="97805" cy="175245"/>
                            </a:xfrm>
                            <a:custGeom>
                              <a:rect b="b" l="l" r="r" t="t"/>
                              <a:pathLst>
                                <a:path extrusionOk="0" h="175245" w="97805">
                                  <a:moveTo>
                                    <a:pt x="0" y="0"/>
                                  </a:moveTo>
                                  <a:lnTo>
                                    <a:pt x="97805" y="0"/>
                                  </a:lnTo>
                                  <a:lnTo>
                                    <a:pt x="9780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14" name="Shape 114"/>
                          <wps:spPr>
                            <a:xfrm>
                              <a:off x="91455" y="756475"/>
                              <a:ext cx="143495" cy="175245"/>
                            </a:xfrm>
                            <a:custGeom>
                              <a:rect b="b" l="l" r="r" t="t"/>
                              <a:pathLst>
                                <a:path extrusionOk="0" h="175245" w="143495">
                                  <a:moveTo>
                                    <a:pt x="0" y="0"/>
                                  </a:moveTo>
                                  <a:lnTo>
                                    <a:pt x="143495" y="0"/>
                                  </a:lnTo>
                                  <a:lnTo>
                                    <a:pt x="14349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15" name="Shape 115"/>
                          <wps:spPr>
                            <a:xfrm>
                              <a:off x="228600" y="756475"/>
                              <a:ext cx="2470721" cy="175245"/>
                            </a:xfrm>
                            <a:custGeom>
                              <a:rect b="b" l="l" r="r" t="t"/>
                              <a:pathLst>
                                <a:path extrusionOk="0" h="175245" w="2470721">
                                  <a:moveTo>
                                    <a:pt x="0" y="0"/>
                                  </a:moveTo>
                                  <a:lnTo>
                                    <a:pt x="2470721" y="0"/>
                                  </a:lnTo>
                                  <a:lnTo>
                                    <a:pt x="2470721"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16" name="Shape 116"/>
                          <wps:spPr>
                            <a:xfrm>
                              <a:off x="2692971" y="756475"/>
                              <a:ext cx="56579" cy="175245"/>
                            </a:xfrm>
                            <a:custGeom>
                              <a:rect b="b" l="l" r="r" t="t"/>
                              <a:pathLst>
                                <a:path extrusionOk="0" h="175245" w="56579">
                                  <a:moveTo>
                                    <a:pt x="0" y="0"/>
                                  </a:moveTo>
                                  <a:lnTo>
                                    <a:pt x="56579" y="0"/>
                                  </a:lnTo>
                                  <a:lnTo>
                                    <a:pt x="56579"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17" name="Shape 117"/>
                          <wps:spPr>
                            <a:xfrm>
                              <a:off x="2743200" y="756475"/>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18" name="Shape 118"/>
                          <wps:spPr>
                            <a:xfrm>
                              <a:off x="3200400" y="756475"/>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19" name="Shape 119"/>
                          <wps:spPr>
                            <a:xfrm>
                              <a:off x="3657600" y="756475"/>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20" name="Shape 120"/>
                          <wps:spPr>
                            <a:xfrm>
                              <a:off x="4114800" y="756475"/>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21" name="Shape 121"/>
                          <wps:spPr>
                            <a:xfrm>
                              <a:off x="4572000" y="756475"/>
                              <a:ext cx="91033" cy="175245"/>
                            </a:xfrm>
                            <a:custGeom>
                              <a:rect b="b" l="l" r="r" t="t"/>
                              <a:pathLst>
                                <a:path extrusionOk="0" h="175245" w="91033">
                                  <a:moveTo>
                                    <a:pt x="0" y="0"/>
                                  </a:moveTo>
                                  <a:lnTo>
                                    <a:pt x="91033" y="0"/>
                                  </a:lnTo>
                                  <a:lnTo>
                                    <a:pt x="91033"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22" name="Shape 122"/>
                          <wps:spPr>
                            <a:xfrm>
                              <a:off x="0" y="945593"/>
                              <a:ext cx="97805" cy="175245"/>
                            </a:xfrm>
                            <a:custGeom>
                              <a:rect b="b" l="l" r="r" t="t"/>
                              <a:pathLst>
                                <a:path extrusionOk="0" h="175245" w="97805">
                                  <a:moveTo>
                                    <a:pt x="0" y="0"/>
                                  </a:moveTo>
                                  <a:lnTo>
                                    <a:pt x="97805" y="0"/>
                                  </a:lnTo>
                                  <a:lnTo>
                                    <a:pt x="9780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23" name="Shape 123"/>
                          <wps:spPr>
                            <a:xfrm>
                              <a:off x="91455" y="945593"/>
                              <a:ext cx="143495" cy="175245"/>
                            </a:xfrm>
                            <a:custGeom>
                              <a:rect b="b" l="l" r="r" t="t"/>
                              <a:pathLst>
                                <a:path extrusionOk="0" h="175245" w="143495">
                                  <a:moveTo>
                                    <a:pt x="0" y="0"/>
                                  </a:moveTo>
                                  <a:lnTo>
                                    <a:pt x="143495" y="0"/>
                                  </a:lnTo>
                                  <a:lnTo>
                                    <a:pt x="14349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24" name="Shape 124"/>
                          <wps:spPr>
                            <a:xfrm>
                              <a:off x="228600" y="945593"/>
                              <a:ext cx="3004939" cy="175245"/>
                            </a:xfrm>
                            <a:custGeom>
                              <a:rect b="b" l="l" r="r" t="t"/>
                              <a:pathLst>
                                <a:path extrusionOk="0" h="175245" w="3004939">
                                  <a:moveTo>
                                    <a:pt x="0" y="0"/>
                                  </a:moveTo>
                                  <a:lnTo>
                                    <a:pt x="3004939" y="0"/>
                                  </a:lnTo>
                                  <a:lnTo>
                                    <a:pt x="3004939"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25" name="Shape 125"/>
                          <wps:spPr>
                            <a:xfrm>
                              <a:off x="3227189" y="945593"/>
                              <a:ext cx="436761" cy="175245"/>
                            </a:xfrm>
                            <a:custGeom>
                              <a:rect b="b" l="l" r="r" t="t"/>
                              <a:pathLst>
                                <a:path extrusionOk="0" h="175245" w="436761">
                                  <a:moveTo>
                                    <a:pt x="0" y="0"/>
                                  </a:moveTo>
                                  <a:lnTo>
                                    <a:pt x="436761" y="0"/>
                                  </a:lnTo>
                                  <a:lnTo>
                                    <a:pt x="436761"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26" name="Shape 126"/>
                          <wps:spPr>
                            <a:xfrm>
                              <a:off x="3657600" y="945593"/>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27" name="Shape 127"/>
                          <wps:spPr>
                            <a:xfrm>
                              <a:off x="4114800" y="945593"/>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28" name="Shape 128"/>
                          <wps:spPr>
                            <a:xfrm>
                              <a:off x="4572000" y="945593"/>
                              <a:ext cx="91033" cy="175245"/>
                            </a:xfrm>
                            <a:custGeom>
                              <a:rect b="b" l="l" r="r" t="t"/>
                              <a:pathLst>
                                <a:path extrusionOk="0" h="175245" w="91033">
                                  <a:moveTo>
                                    <a:pt x="0" y="0"/>
                                  </a:moveTo>
                                  <a:lnTo>
                                    <a:pt x="91033" y="0"/>
                                  </a:lnTo>
                                  <a:lnTo>
                                    <a:pt x="91033"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29" name="Shape 129"/>
                          <wps:spPr>
                            <a:xfrm>
                              <a:off x="0" y="1134712"/>
                              <a:ext cx="97805" cy="175245"/>
                            </a:xfrm>
                            <a:custGeom>
                              <a:rect b="b" l="l" r="r" t="t"/>
                              <a:pathLst>
                                <a:path extrusionOk="0" h="175245" w="97805">
                                  <a:moveTo>
                                    <a:pt x="0" y="0"/>
                                  </a:moveTo>
                                  <a:lnTo>
                                    <a:pt x="97805" y="0"/>
                                  </a:lnTo>
                                  <a:lnTo>
                                    <a:pt x="9780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30" name="Shape 130"/>
                          <wps:spPr>
                            <a:xfrm>
                              <a:off x="91455" y="1134712"/>
                              <a:ext cx="143495" cy="175245"/>
                            </a:xfrm>
                            <a:custGeom>
                              <a:rect b="b" l="l" r="r" t="t"/>
                              <a:pathLst>
                                <a:path extrusionOk="0" h="175245" w="143495">
                                  <a:moveTo>
                                    <a:pt x="0" y="0"/>
                                  </a:moveTo>
                                  <a:lnTo>
                                    <a:pt x="143495" y="0"/>
                                  </a:lnTo>
                                  <a:lnTo>
                                    <a:pt x="143495"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31" name="Shape 131"/>
                          <wps:spPr>
                            <a:xfrm>
                              <a:off x="228600" y="1134712"/>
                              <a:ext cx="2462758" cy="175245"/>
                            </a:xfrm>
                            <a:custGeom>
                              <a:rect b="b" l="l" r="r" t="t"/>
                              <a:pathLst>
                                <a:path extrusionOk="0" h="175245" w="2462758">
                                  <a:moveTo>
                                    <a:pt x="0" y="0"/>
                                  </a:moveTo>
                                  <a:lnTo>
                                    <a:pt x="2462758" y="0"/>
                                  </a:lnTo>
                                  <a:lnTo>
                                    <a:pt x="2462758"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32" name="Shape 132"/>
                          <wps:spPr>
                            <a:xfrm>
                              <a:off x="2685008" y="1134712"/>
                              <a:ext cx="64542" cy="175245"/>
                            </a:xfrm>
                            <a:custGeom>
                              <a:rect b="b" l="l" r="r" t="t"/>
                              <a:pathLst>
                                <a:path extrusionOk="0" h="175245" w="64542">
                                  <a:moveTo>
                                    <a:pt x="0" y="0"/>
                                  </a:moveTo>
                                  <a:lnTo>
                                    <a:pt x="64542" y="0"/>
                                  </a:lnTo>
                                  <a:lnTo>
                                    <a:pt x="64542"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33" name="Shape 133"/>
                          <wps:spPr>
                            <a:xfrm>
                              <a:off x="2743200" y="1134712"/>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34" name="Shape 134"/>
                          <wps:spPr>
                            <a:xfrm>
                              <a:off x="3200400" y="1134712"/>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35" name="Shape 135"/>
                          <wps:spPr>
                            <a:xfrm>
                              <a:off x="3657600" y="1134712"/>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36" name="Shape 136"/>
                          <wps:spPr>
                            <a:xfrm>
                              <a:off x="4114800" y="1134712"/>
                              <a:ext cx="463550" cy="175245"/>
                            </a:xfrm>
                            <a:custGeom>
                              <a:rect b="b" l="l" r="r" t="t"/>
                              <a:pathLst>
                                <a:path extrusionOk="0" h="175245" w="463550">
                                  <a:moveTo>
                                    <a:pt x="0" y="0"/>
                                  </a:moveTo>
                                  <a:lnTo>
                                    <a:pt x="463550" y="0"/>
                                  </a:lnTo>
                                  <a:lnTo>
                                    <a:pt x="463550"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37" name="Shape 137"/>
                          <wps:spPr>
                            <a:xfrm>
                              <a:off x="4572000" y="1134712"/>
                              <a:ext cx="91033" cy="175245"/>
                            </a:xfrm>
                            <a:custGeom>
                              <a:rect b="b" l="l" r="r" t="t"/>
                              <a:pathLst>
                                <a:path extrusionOk="0" h="175245" w="91033">
                                  <a:moveTo>
                                    <a:pt x="0" y="0"/>
                                  </a:moveTo>
                                  <a:lnTo>
                                    <a:pt x="91033" y="0"/>
                                  </a:lnTo>
                                  <a:lnTo>
                                    <a:pt x="91033"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g:grpSp>
                    </wpg:wgp>
                  </a:graphicData>
                </a:graphic>
              </wp:anchor>
            </w:drawing>
          </mc:Choice>
          <mc:Fallback>
            <w:drawing>
              <wp:anchor allowOverlap="1" behindDoc="1" distB="0" distT="0" distL="0" distR="0" hidden="0" layoutInCell="1" locked="0" relativeHeight="0" simplePos="0">
                <wp:simplePos x="0" y="0"/>
                <wp:positionH relativeFrom="column">
                  <wp:posOffset>914400</wp:posOffset>
                </wp:positionH>
                <wp:positionV relativeFrom="paragraph">
                  <wp:posOffset>330200</wp:posOffset>
                </wp:positionV>
                <wp:extent cx="4663033" cy="1309957"/>
                <wp:effectExtent b="0" l="0" r="0" t="0"/>
                <wp:wrapNone/>
                <wp:docPr id="6" name="image6.png"/>
                <a:graphic>
                  <a:graphicData uri="http://schemas.openxmlformats.org/drawingml/2006/picture">
                    <pic:pic>
                      <pic:nvPicPr>
                        <pic:cNvPr id="0" name="image6.png"/>
                        <pic:cNvPicPr preferRelativeResize="0"/>
                      </pic:nvPicPr>
                      <pic:blipFill>
                        <a:blip r:embed="rId6"/>
                        <a:srcRect/>
                        <a:stretch>
                          <a:fillRect/>
                        </a:stretch>
                      </pic:blipFill>
                      <pic:spPr>
                        <a:xfrm>
                          <a:off x="0" y="0"/>
                          <a:ext cx="4663033" cy="1309957"/>
                        </a:xfrm>
                        <a:prstGeom prst="rect"/>
                        <a:ln/>
                      </pic:spPr>
                    </pic:pic>
                  </a:graphicData>
                </a:graphic>
              </wp:anchor>
            </w:drawing>
          </mc:Fallback>
        </mc:AlternateContent>
      </w:r>
    </w:p>
    <w:p w:rsidR="00000000" w:rsidDel="00000000" w:rsidP="00000000" w:rsidRDefault="00000000" w:rsidRPr="00000000" w14:paraId="0000009C">
      <w:pPr>
        <w:numPr>
          <w:ilvl w:val="0"/>
          <w:numId w:val="1"/>
        </w:numPr>
        <w:ind w:left="731" w:hanging="360"/>
        <w:rPr/>
      </w:pPr>
      <w:r w:rsidDel="00000000" w:rsidR="00000000" w:rsidRPr="00000000">
        <w:rPr>
          <w:rtl w:val="0"/>
        </w:rPr>
        <w:t xml:space="preserve">CCS Core Terms (version 3.0.11)</w:t>
      </w:r>
    </w:p>
    <w:p w:rsidR="00000000" w:rsidDel="00000000" w:rsidP="00000000" w:rsidRDefault="00000000" w:rsidRPr="00000000" w14:paraId="0000009D">
      <w:pPr>
        <w:numPr>
          <w:ilvl w:val="0"/>
          <w:numId w:val="1"/>
        </w:numPr>
        <w:ind w:left="731" w:hanging="360"/>
        <w:rPr/>
      </w:pPr>
      <w:r w:rsidDel="00000000" w:rsidR="00000000" w:rsidRPr="00000000">
        <w:rPr>
          <w:rtl w:val="0"/>
        </w:rPr>
        <w:t xml:space="preserve">Joint Schedule 5 (Corporate Social Responsibility) RM6289</w:t>
      </w: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09E">
      <w:pPr>
        <w:numPr>
          <w:ilvl w:val="0"/>
          <w:numId w:val="1"/>
        </w:numPr>
        <w:spacing w:after="294" w:line="261.99999999999994" w:lineRule="auto"/>
        <w:ind w:left="731" w:hanging="360"/>
        <w:rPr/>
      </w:pPr>
      <w:r w:rsidDel="00000000" w:rsidR="00000000" w:rsidRPr="00000000">
        <w:rPr>
          <w:rtl w:val="0"/>
        </w:rPr>
        <w:t xml:space="preserve">[Call-Off Schedule 4 (Call-Off Tender) as long as any parts of the Call-Off </w:t>
      </w:r>
      <w:r w:rsidDel="00000000" w:rsidR="00000000" w:rsidRPr="00000000">
        <w:rPr>
          <w:highlight w:val="yellow"/>
          <w:rtl w:val="0"/>
        </w:rPr>
        <w:t xml:space="preserve">Tender that offer a better commercial position for the Buyer (as decided by the Buyer) take precedence over the documents above.]</w:t>
      </w: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228600</wp:posOffset>
                </wp:positionH>
                <wp:positionV relativeFrom="paragraph">
                  <wp:posOffset>-215899</wp:posOffset>
                </wp:positionV>
                <wp:extent cx="5215409" cy="364364"/>
                <wp:effectExtent b="0" l="0" r="0" t="0"/>
                <wp:wrapNone/>
                <wp:docPr id="7" name=""/>
                <a:graphic>
                  <a:graphicData uri="http://schemas.microsoft.com/office/word/2010/wordprocessingGroup">
                    <wpg:wgp>
                      <wpg:cNvGrpSpPr/>
                      <wpg:grpSpPr>
                        <a:xfrm>
                          <a:off x="2738275" y="3597800"/>
                          <a:ext cx="5215409" cy="364364"/>
                          <a:chOff x="2738275" y="3597800"/>
                          <a:chExt cx="5215450" cy="364400"/>
                        </a:xfrm>
                      </wpg:grpSpPr>
                      <wpg:grpSp>
                        <wpg:cNvGrpSpPr/>
                        <wpg:grpSpPr>
                          <a:xfrm>
                            <a:off x="2738296" y="3597818"/>
                            <a:ext cx="5215409" cy="364364"/>
                            <a:chOff x="0" y="0"/>
                            <a:chExt cx="5215409" cy="364364"/>
                          </a:xfrm>
                        </wpg:grpSpPr>
                        <wps:wsp>
                          <wps:cNvSpPr/>
                          <wps:cNvPr id="3" name="Shape 3"/>
                          <wps:spPr>
                            <a:xfrm>
                              <a:off x="0" y="0"/>
                              <a:ext cx="5215400" cy="3643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39" name="Shape 139"/>
                          <wps:spPr>
                            <a:xfrm>
                              <a:off x="4235351" y="0"/>
                              <a:ext cx="48692" cy="175245"/>
                            </a:xfrm>
                            <a:custGeom>
                              <a:rect b="b" l="l" r="r" t="t"/>
                              <a:pathLst>
                                <a:path extrusionOk="0" h="175245" w="48692">
                                  <a:moveTo>
                                    <a:pt x="0" y="0"/>
                                  </a:moveTo>
                                  <a:lnTo>
                                    <a:pt x="48692" y="0"/>
                                  </a:lnTo>
                                  <a:lnTo>
                                    <a:pt x="48692"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40" name="Shape 140"/>
                          <wps:spPr>
                            <a:xfrm>
                              <a:off x="0" y="189119"/>
                              <a:ext cx="133449" cy="175245"/>
                            </a:xfrm>
                            <a:custGeom>
                              <a:rect b="b" l="l" r="r" t="t"/>
                              <a:pathLst>
                                <a:path extrusionOk="0" h="175245" w="133449">
                                  <a:moveTo>
                                    <a:pt x="0" y="0"/>
                                  </a:moveTo>
                                  <a:lnTo>
                                    <a:pt x="133449" y="0"/>
                                  </a:lnTo>
                                  <a:lnTo>
                                    <a:pt x="133449"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41" name="Shape 141"/>
                          <wps:spPr>
                            <a:xfrm>
                              <a:off x="127099" y="189119"/>
                              <a:ext cx="107851" cy="175245"/>
                            </a:xfrm>
                            <a:custGeom>
                              <a:rect b="b" l="l" r="r" t="t"/>
                              <a:pathLst>
                                <a:path extrusionOk="0" h="175245" w="107851">
                                  <a:moveTo>
                                    <a:pt x="0" y="0"/>
                                  </a:moveTo>
                                  <a:lnTo>
                                    <a:pt x="107851" y="0"/>
                                  </a:lnTo>
                                  <a:lnTo>
                                    <a:pt x="107851"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s:wsp>
                          <wps:cNvSpPr/>
                          <wps:cNvPr id="142" name="Shape 142"/>
                          <wps:spPr>
                            <a:xfrm>
                              <a:off x="228600" y="189119"/>
                              <a:ext cx="4986809" cy="175245"/>
                            </a:xfrm>
                            <a:custGeom>
                              <a:rect b="b" l="l" r="r" t="t"/>
                              <a:pathLst>
                                <a:path extrusionOk="0" h="175245" w="4986809">
                                  <a:moveTo>
                                    <a:pt x="0" y="0"/>
                                  </a:moveTo>
                                  <a:lnTo>
                                    <a:pt x="4986809" y="0"/>
                                  </a:lnTo>
                                  <a:lnTo>
                                    <a:pt x="4986809" y="175245"/>
                                  </a:lnTo>
                                  <a:lnTo>
                                    <a:pt x="0" y="175245"/>
                                  </a:lnTo>
                                  <a:lnTo>
                                    <a:pt x="0" y="0"/>
                                  </a:lnTo>
                                </a:path>
                              </a:pathLst>
                            </a:custGeom>
                            <a:solidFill>
                              <a:srgbClr val="FFFF00"/>
                            </a:solidFill>
                            <a:ln>
                              <a:noFill/>
                            </a:ln>
                          </wps:spPr>
                          <wps:bodyPr anchorCtr="0" anchor="ctr" bIns="91425" lIns="91425" spcFirstLastPara="1" rIns="91425" wrap="square" tIns="91425">
                            <a:noAutofit/>
                          </wps:bodyPr>
                        </wps:wsp>
                      </wpg:grpSp>
                    </wpg:wgp>
                  </a:graphicData>
                </a:graphic>
              </wp:anchor>
            </w:drawing>
          </mc:Choice>
          <mc:Fallback>
            <w:drawing>
              <wp:anchor allowOverlap="1" behindDoc="1" distB="0" distT="0" distL="0" distR="0" hidden="0" layoutInCell="1" locked="0" relativeHeight="0" simplePos="0">
                <wp:simplePos x="0" y="0"/>
                <wp:positionH relativeFrom="column">
                  <wp:posOffset>228600</wp:posOffset>
                </wp:positionH>
                <wp:positionV relativeFrom="paragraph">
                  <wp:posOffset>-215899</wp:posOffset>
                </wp:positionV>
                <wp:extent cx="5215409" cy="364364"/>
                <wp:effectExtent b="0" l="0" r="0" t="0"/>
                <wp:wrapNone/>
                <wp:docPr id="7" name="image7.png"/>
                <a:graphic>
                  <a:graphicData uri="http://schemas.openxmlformats.org/drawingml/2006/picture">
                    <pic:pic>
                      <pic:nvPicPr>
                        <pic:cNvPr id="0" name="image7.png"/>
                        <pic:cNvPicPr preferRelativeResize="0"/>
                      </pic:nvPicPr>
                      <pic:blipFill>
                        <a:blip r:embed="rId6"/>
                        <a:srcRect/>
                        <a:stretch>
                          <a:fillRect/>
                        </a:stretch>
                      </pic:blipFill>
                      <pic:spPr>
                        <a:xfrm>
                          <a:off x="0" y="0"/>
                          <a:ext cx="5215409" cy="364364"/>
                        </a:xfrm>
                        <a:prstGeom prst="rect"/>
                        <a:ln/>
                      </pic:spPr>
                    </pic:pic>
                  </a:graphicData>
                </a:graphic>
              </wp:anchor>
            </w:drawing>
          </mc:Fallback>
        </mc:AlternateContent>
      </w:r>
    </w:p>
    <w:p w:rsidR="00000000" w:rsidDel="00000000" w:rsidP="00000000" w:rsidRDefault="00000000" w:rsidRPr="00000000" w14:paraId="0000009F">
      <w:pPr>
        <w:spacing w:after="286" w:lineRule="auto"/>
        <w:ind w:left="6" w:firstLine="11"/>
        <w:rPr/>
      </w:pPr>
      <w:r w:rsidDel="00000000" w:rsidR="00000000" w:rsidRPr="00000000">
        <w:rPr>
          <w:rtl w:val="0"/>
        </w:rPr>
        <w:t xml:space="preserve">No other Supplier terms are part of the Call-Off Contract. That includes any terms written on the back of, added to this Order Form, or presented at the time of delivery. </w:t>
      </w:r>
    </w:p>
    <w:p w:rsidR="00000000" w:rsidDel="00000000" w:rsidP="00000000" w:rsidRDefault="00000000" w:rsidRPr="00000000" w14:paraId="000000A0">
      <w:pPr>
        <w:ind w:left="6" w:firstLine="11"/>
        <w:rPr/>
      </w:pPr>
      <w:r w:rsidDel="00000000" w:rsidR="00000000" w:rsidRPr="00000000">
        <w:rPr>
          <w:rtl w:val="0"/>
        </w:rPr>
        <w:t xml:space="preserve">CALL-OFF SPECIAL TERMS</w:t>
      </w:r>
    </w:p>
    <w:p w:rsidR="00000000" w:rsidDel="00000000" w:rsidP="00000000" w:rsidRDefault="00000000" w:rsidRPr="00000000" w14:paraId="000000A1">
      <w:pPr>
        <w:spacing w:after="286" w:lineRule="auto"/>
        <w:ind w:left="6" w:firstLine="11"/>
        <w:rPr/>
      </w:pPr>
      <w:r w:rsidDel="00000000" w:rsidR="00000000" w:rsidRPr="00000000">
        <w:rPr>
          <w:rtl w:val="0"/>
        </w:rPr>
        <w:t xml:space="preserve">The following Special Terms are incorporated into this Call-Off Contract:</w:t>
      </w:r>
    </w:p>
    <w:p w:rsidR="00000000" w:rsidDel="00000000" w:rsidP="00000000" w:rsidRDefault="00000000" w:rsidRPr="00000000" w14:paraId="000000A2">
      <w:pPr>
        <w:spacing w:after="286" w:lineRule="auto"/>
        <w:ind w:left="6" w:firstLine="11"/>
        <w:rPr/>
      </w:pPr>
      <w:r w:rsidDel="00000000" w:rsidR="00000000" w:rsidRPr="00000000">
        <w:rPr>
          <w:rtl w:val="0"/>
        </w:rPr>
        <w:t xml:space="preserve">Special Term 1. Core Terms Clause 3.1.2 (</w:t>
      </w:r>
      <w:r w:rsidDel="00000000" w:rsidR="00000000" w:rsidRPr="00000000">
        <w:rPr>
          <w:i w:val="1"/>
          <w:rtl w:val="0"/>
        </w:rPr>
        <w:t xml:space="preserve">All deliverables</w:t>
      </w:r>
      <w:r w:rsidDel="00000000" w:rsidR="00000000" w:rsidRPr="00000000">
        <w:rPr>
          <w:rtl w:val="0"/>
        </w:rPr>
        <w:t xml:space="preserve">) does not apply to the Call-Off Contract;</w:t>
      </w:r>
    </w:p>
    <w:p w:rsidR="00000000" w:rsidDel="00000000" w:rsidP="00000000" w:rsidRDefault="00000000" w:rsidRPr="00000000" w14:paraId="000000A3">
      <w:pPr>
        <w:ind w:left="6" w:firstLine="11"/>
        <w:rPr/>
      </w:pPr>
      <w:r w:rsidDel="00000000" w:rsidR="00000000" w:rsidRPr="00000000">
        <w:rPr>
          <w:rtl w:val="0"/>
        </w:rPr>
        <w:t xml:space="preserve">Special Term 2. Core Terms Clause 3.2.5 (</w:t>
      </w:r>
      <w:r w:rsidDel="00000000" w:rsidR="00000000" w:rsidRPr="00000000">
        <w:rPr>
          <w:i w:val="1"/>
          <w:rtl w:val="0"/>
        </w:rPr>
        <w:t xml:space="preserve">Goods clauses</w:t>
      </w:r>
      <w:r w:rsidDel="00000000" w:rsidR="00000000" w:rsidRPr="00000000">
        <w:rPr>
          <w:rtl w:val="0"/>
        </w:rPr>
        <w:t xml:space="preserve">) applies to the Call-Off Contract.  The other provisions of Clause 3.2 (</w:t>
      </w:r>
      <w:r w:rsidDel="00000000" w:rsidR="00000000" w:rsidRPr="00000000">
        <w:rPr>
          <w:i w:val="1"/>
          <w:rtl w:val="0"/>
        </w:rPr>
        <w:t xml:space="preserve">Goods clauses</w:t>
      </w:r>
      <w:r w:rsidDel="00000000" w:rsidR="00000000" w:rsidRPr="00000000">
        <w:rPr>
          <w:rtl w:val="0"/>
        </w:rPr>
        <w:t xml:space="preserve">) do not apply to the </w:t>
      </w:r>
    </w:p>
    <w:p w:rsidR="00000000" w:rsidDel="00000000" w:rsidP="00000000" w:rsidRDefault="00000000" w:rsidRPr="00000000" w14:paraId="000000A4">
      <w:pPr>
        <w:spacing w:after="286" w:lineRule="auto"/>
        <w:ind w:left="6" w:firstLine="11"/>
        <w:rPr/>
      </w:pPr>
      <w:r w:rsidDel="00000000" w:rsidR="00000000" w:rsidRPr="00000000">
        <w:rPr>
          <w:rtl w:val="0"/>
        </w:rPr>
        <w:t xml:space="preserve">Call-Off Contract (including the reference to Clause 3.2.10 (</w:t>
      </w:r>
      <w:r w:rsidDel="00000000" w:rsidR="00000000" w:rsidRPr="00000000">
        <w:rPr>
          <w:i w:val="1"/>
          <w:rtl w:val="0"/>
        </w:rPr>
        <w:t xml:space="preserve">Goods clauses</w:t>
      </w:r>
      <w:r w:rsidDel="00000000" w:rsidR="00000000" w:rsidRPr="00000000">
        <w:rPr>
          <w:rtl w:val="0"/>
        </w:rPr>
        <w:t xml:space="preserve">) in Clause 10.6.5 (</w:t>
      </w:r>
      <w:r w:rsidDel="00000000" w:rsidR="00000000" w:rsidRPr="00000000">
        <w:rPr>
          <w:i w:val="1"/>
          <w:rtl w:val="0"/>
        </w:rPr>
        <w:t xml:space="preserve">What happens if the contract ends</w:t>
      </w:r>
      <w:r w:rsidDel="00000000" w:rsidR="00000000" w:rsidRPr="00000000">
        <w:rPr>
          <w:rtl w:val="0"/>
        </w:rPr>
        <w:t xml:space="preserve">));  </w:t>
      </w:r>
    </w:p>
    <w:p w:rsidR="00000000" w:rsidDel="00000000" w:rsidP="00000000" w:rsidRDefault="00000000" w:rsidRPr="00000000" w14:paraId="000000A5">
      <w:pPr>
        <w:ind w:left="6" w:firstLine="11"/>
        <w:rPr/>
      </w:pPr>
      <w:r w:rsidDel="00000000" w:rsidR="00000000" w:rsidRPr="00000000">
        <w:rPr>
          <w:rtl w:val="0"/>
        </w:rPr>
        <w:t xml:space="preserve">Special Term 3. Core Terms Clause 3.3.1 (</w:t>
      </w:r>
      <w:r w:rsidDel="00000000" w:rsidR="00000000" w:rsidRPr="00000000">
        <w:rPr>
          <w:i w:val="1"/>
          <w:rtl w:val="0"/>
        </w:rPr>
        <w:t xml:space="preserve">Services clause</w:t>
      </w:r>
      <w:r w:rsidDel="00000000" w:rsidR="00000000" w:rsidRPr="00000000">
        <w:rPr>
          <w:rtl w:val="0"/>
        </w:rPr>
        <w:t xml:space="preserve">) does not apply to the </w:t>
      </w:r>
    </w:p>
    <w:p w:rsidR="00000000" w:rsidDel="00000000" w:rsidP="00000000" w:rsidRDefault="00000000" w:rsidRPr="00000000" w14:paraId="000000A6">
      <w:pPr>
        <w:ind w:left="6" w:firstLine="11"/>
        <w:rPr/>
      </w:pPr>
      <w:r w:rsidDel="00000000" w:rsidR="00000000" w:rsidRPr="00000000">
        <w:rPr>
          <w:rtl w:val="0"/>
        </w:rPr>
        <w:t xml:space="preserve">Call-Off Contract in respect of a delay in achieving the Actual COD (Paragraphs 3.2 </w:t>
      </w:r>
    </w:p>
    <w:p w:rsidR="00000000" w:rsidDel="00000000" w:rsidP="00000000" w:rsidRDefault="00000000" w:rsidRPr="00000000" w14:paraId="000000A7">
      <w:pPr>
        <w:spacing w:after="298" w:line="259" w:lineRule="auto"/>
        <w:ind w:left="11" w:firstLine="0"/>
        <w:rPr/>
      </w:pPr>
      <w:r w:rsidDel="00000000" w:rsidR="00000000" w:rsidRPr="00000000">
        <w:rPr>
          <w:rtl w:val="0"/>
        </w:rPr>
        <w:t xml:space="preserve">(</w:t>
      </w:r>
      <w:r w:rsidDel="00000000" w:rsidR="00000000" w:rsidRPr="00000000">
        <w:rPr>
          <w:i w:val="1"/>
          <w:rtl w:val="0"/>
        </w:rPr>
        <w:t xml:space="preserve">Delays to Construction</w:t>
      </w:r>
      <w:r w:rsidDel="00000000" w:rsidR="00000000" w:rsidRPr="00000000">
        <w:rPr>
          <w:rtl w:val="0"/>
        </w:rPr>
        <w:t xml:space="preserve">), 3.3 (</w:t>
      </w:r>
      <w:r w:rsidDel="00000000" w:rsidR="00000000" w:rsidRPr="00000000">
        <w:rPr>
          <w:i w:val="1"/>
          <w:rtl w:val="0"/>
        </w:rPr>
        <w:t xml:space="preserve">Delay Damages</w:t>
      </w:r>
      <w:r w:rsidDel="00000000" w:rsidR="00000000" w:rsidRPr="00000000">
        <w:rPr>
          <w:rtl w:val="0"/>
        </w:rPr>
        <w:t xml:space="preserve">) and Paragraph 3.4 (</w:t>
      </w:r>
      <w:r w:rsidDel="00000000" w:rsidR="00000000" w:rsidRPr="00000000">
        <w:rPr>
          <w:i w:val="1"/>
          <w:rtl w:val="0"/>
        </w:rPr>
        <w:t xml:space="preserve">Replacement Facility</w:t>
      </w:r>
      <w:r w:rsidDel="00000000" w:rsidR="00000000" w:rsidRPr="00000000">
        <w:rPr>
          <w:rtl w:val="0"/>
        </w:rPr>
        <w:t xml:space="preserve">) of Call-Off Schedule 31 (</w:t>
      </w:r>
      <w:r w:rsidDel="00000000" w:rsidR="00000000" w:rsidRPr="00000000">
        <w:rPr>
          <w:i w:val="1"/>
          <w:rtl w:val="0"/>
        </w:rPr>
        <w:t xml:space="preserve">New Build Facilities</w:t>
      </w:r>
      <w:r w:rsidDel="00000000" w:rsidR="00000000" w:rsidRPr="00000000">
        <w:rPr>
          <w:rtl w:val="0"/>
        </w:rPr>
        <w:t xml:space="preserve">) apply instead);</w:t>
      </w:r>
    </w:p>
    <w:p w:rsidR="00000000" w:rsidDel="00000000" w:rsidP="00000000" w:rsidRDefault="00000000" w:rsidRPr="00000000" w14:paraId="000000A8">
      <w:pPr>
        <w:ind w:left="6" w:firstLine="11"/>
        <w:rPr/>
      </w:pPr>
      <w:r w:rsidDel="00000000" w:rsidR="00000000" w:rsidRPr="00000000">
        <w:rPr>
          <w:rtl w:val="0"/>
        </w:rPr>
        <w:t xml:space="preserve">Special Term 4. Core Terms Clause 4.9 (</w:t>
      </w:r>
      <w:r w:rsidDel="00000000" w:rsidR="00000000" w:rsidRPr="00000000">
        <w:rPr>
          <w:i w:val="1"/>
          <w:rtl w:val="0"/>
        </w:rPr>
        <w:t xml:space="preserve">Pricing and payments</w:t>
      </w:r>
      <w:r w:rsidDel="00000000" w:rsidR="00000000" w:rsidRPr="00000000">
        <w:rPr>
          <w:rtl w:val="0"/>
        </w:rPr>
        <w:t xml:space="preserve">) does not apply to the Call-Off Contract;</w:t>
      </w:r>
    </w:p>
    <w:p w:rsidR="00000000" w:rsidDel="00000000" w:rsidP="00000000" w:rsidRDefault="00000000" w:rsidRPr="00000000" w14:paraId="000000A9">
      <w:pPr>
        <w:spacing w:after="286" w:lineRule="auto"/>
        <w:ind w:left="6" w:firstLine="11"/>
        <w:rPr/>
      </w:pPr>
      <w:r w:rsidDel="00000000" w:rsidR="00000000" w:rsidRPr="00000000">
        <w:rPr>
          <w:rtl w:val="0"/>
        </w:rPr>
        <w:t xml:space="preserve">Special Term 5. Core Terms Clause 10.2.2 (</w:t>
      </w:r>
      <w:r w:rsidDel="00000000" w:rsidR="00000000" w:rsidRPr="00000000">
        <w:rPr>
          <w:i w:val="1"/>
          <w:rtl w:val="0"/>
        </w:rPr>
        <w:t xml:space="preserve">Ending the contract without a reason</w:t>
      </w:r>
      <w:r w:rsidDel="00000000" w:rsidR="00000000" w:rsidRPr="00000000">
        <w:rPr>
          <w:rtl w:val="0"/>
        </w:rPr>
        <w:t xml:space="preserve">) does not apply to the Call-Off Contract; and</w:t>
      </w:r>
    </w:p>
    <w:p w:rsidR="00000000" w:rsidDel="00000000" w:rsidP="00000000" w:rsidRDefault="00000000" w:rsidRPr="00000000" w14:paraId="000000AA">
      <w:pPr>
        <w:spacing w:after="286" w:lineRule="auto"/>
        <w:ind w:left="6" w:firstLine="11"/>
        <w:rPr/>
      </w:pPr>
      <w:r w:rsidDel="00000000" w:rsidR="00000000" w:rsidRPr="00000000">
        <w:rPr>
          <w:rtl w:val="0"/>
        </w:rPr>
        <w:t xml:space="preserve">Special Term 6. Core Terms Clause 11.1 (</w:t>
      </w:r>
      <w:r w:rsidDel="00000000" w:rsidR="00000000" w:rsidRPr="00000000">
        <w:rPr>
          <w:i w:val="1"/>
          <w:rtl w:val="0"/>
        </w:rPr>
        <w:t xml:space="preserve">How much you can be held responsible for</w:t>
      </w:r>
      <w:r w:rsidDel="00000000" w:rsidR="00000000" w:rsidRPr="00000000">
        <w:rPr>
          <w:rtl w:val="0"/>
        </w:rPr>
        <w:t xml:space="preserve">) does not apply to the Call-Off Contract.</w:t>
      </w:r>
    </w:p>
    <w:p w:rsidR="00000000" w:rsidDel="00000000" w:rsidP="00000000" w:rsidRDefault="00000000" w:rsidRPr="00000000" w14:paraId="000000AB">
      <w:pPr>
        <w:spacing w:after="286" w:lineRule="auto"/>
        <w:ind w:left="6" w:firstLine="11"/>
        <w:rPr/>
      </w:pPr>
      <w:r w:rsidDel="00000000" w:rsidR="00000000" w:rsidRPr="00000000">
        <w:rPr>
          <w:rtl w:val="0"/>
        </w:rPr>
        <w:t xml:space="preserve">Special Term 7.  Core Terms Clauses 24.6 and 24.7 (</w:t>
      </w:r>
      <w:r w:rsidDel="00000000" w:rsidR="00000000" w:rsidRPr="00000000">
        <w:rPr>
          <w:i w:val="1"/>
          <w:rtl w:val="0"/>
        </w:rPr>
        <w:t xml:space="preserve">Changing the Contract</w:t>
      </w:r>
      <w:r w:rsidDel="00000000" w:rsidR="00000000" w:rsidRPr="00000000">
        <w:rPr>
          <w:rtl w:val="0"/>
        </w:rPr>
        <w:t xml:space="preserve">) do not apply to the Call-Off Contract.  </w:t>
      </w:r>
    </w:p>
    <w:p w:rsidR="00000000" w:rsidDel="00000000" w:rsidP="00000000" w:rsidRDefault="00000000" w:rsidRPr="00000000" w14:paraId="000000AC">
      <w:pPr>
        <w:ind w:left="6" w:firstLine="11"/>
        <w:rPr/>
      </w:pPr>
      <w:r w:rsidDel="00000000" w:rsidR="00000000" w:rsidRPr="00000000">
        <w:rPr>
          <w:rtl w:val="0"/>
        </w:rPr>
        <w:t xml:space="preserve">CALL-OFF START DATE:</w:t>
      </w:r>
    </w:p>
    <w:tbl>
      <w:tblPr>
        <w:tblStyle w:val="Table7"/>
        <w:tblpPr w:leftFromText="0" w:rightFromText="0" w:topFromText="0" w:bottomFromText="0" w:vertAnchor="text" w:horzAnchor="text" w:tblpX="5133" w:tblpY="843"/>
        <w:tblW w:w="693.0" w:type="dxa"/>
        <w:jc w:val="left"/>
        <w:tblLayout w:type="fixed"/>
        <w:tblLook w:val="0400"/>
      </w:tblPr>
      <w:tblGrid>
        <w:gridCol w:w="693"/>
        <w:tblGridChange w:id="0">
          <w:tblGrid>
            <w:gridCol w:w="693"/>
          </w:tblGrid>
        </w:tblGridChange>
      </w:tblGrid>
      <w:tr>
        <w:trPr>
          <w:cantSplit w:val="0"/>
          <w:trHeight w:val="276" w:hRule="atLeast"/>
          <w:tblHeader w:val="0"/>
        </w:trPr>
        <w:tc>
          <w:tcPr>
            <w:tcBorders>
              <w:top w:color="000000" w:space="0" w:sz="0" w:val="nil"/>
              <w:left w:color="000000" w:space="0" w:sz="0" w:val="nil"/>
              <w:bottom w:color="000000" w:space="0" w:sz="0" w:val="nil"/>
              <w:right w:color="ffff00" w:space="0" w:sz="31" w:val="single"/>
            </w:tcBorders>
            <w:shd w:fill="ffff00" w:val="clear"/>
          </w:tcPr>
          <w:p w:rsidR="00000000" w:rsidDel="00000000" w:rsidP="00000000" w:rsidRDefault="00000000" w:rsidRPr="00000000" w14:paraId="000000AD">
            <w:pPr>
              <w:spacing w:after="0" w:line="259" w:lineRule="auto"/>
              <w:ind w:left="0" w:firstLine="0"/>
              <w:jc w:val="both"/>
              <w:rPr/>
            </w:pPr>
            <w:r w:rsidDel="00000000" w:rsidR="00000000" w:rsidRPr="00000000">
              <w:rPr>
                <w:b w:val="1"/>
                <w:rtl w:val="0"/>
              </w:rPr>
              <w:t xml:space="preserve">Insert</w:t>
            </w:r>
            <w:r w:rsidDel="00000000" w:rsidR="00000000" w:rsidRPr="00000000">
              <w:rPr>
                <w:rtl w:val="0"/>
              </w:rPr>
            </w:r>
          </w:p>
        </w:tc>
      </w:tr>
    </w:tbl>
    <w:p w:rsidR="00000000" w:rsidDel="00000000" w:rsidP="00000000" w:rsidRDefault="00000000" w:rsidRPr="00000000" w14:paraId="000000AE">
      <w:pPr>
        <w:spacing w:after="286" w:lineRule="auto"/>
        <w:ind w:left="6" w:firstLine="11"/>
        <w:rPr/>
      </w:pPr>
      <w:r w:rsidDel="00000000" w:rsidR="00000000" w:rsidRPr="00000000">
        <w:rPr>
          <w:rtl w:val="0"/>
        </w:rPr>
        <w:t xml:space="preserve">[</w:t>
      </w:r>
      <w:r w:rsidDel="00000000" w:rsidR="00000000" w:rsidRPr="00000000">
        <w:rPr>
          <w:b w:val="1"/>
          <w:highlight w:val="yellow"/>
          <w:rtl w:val="0"/>
        </w:rPr>
        <w:t xml:space="preserve">Insert</w:t>
      </w:r>
      <w:r w:rsidDel="00000000" w:rsidR="00000000" w:rsidRPr="00000000">
        <w:rPr>
          <w:b w:val="1"/>
          <w:rtl w:val="0"/>
        </w:rPr>
        <w:t xml:space="preserve"> </w:t>
      </w:r>
      <w:r w:rsidDel="00000000" w:rsidR="00000000" w:rsidRPr="00000000">
        <w:rPr>
          <w:rtl w:val="0"/>
        </w:rPr>
        <w:t xml:space="preserve">If the Call-Off Contract is subject to Call-Off Conditions Precedent, the date on which the Call-Off Contract Conditions Precedent have all been met or waived by the Buyer.  If the Call-Off Contract is not subject to Call-Off Conditions Precedent, [the Effective Date of the Call-Off Contract] </w:t>
      </w:r>
      <w:r w:rsidDel="00000000" w:rsidR="00000000" w:rsidRPr="00000000">
        <w:rPr>
          <w:highlight w:val="yellow"/>
          <w:rtl w:val="0"/>
        </w:rPr>
        <w:t xml:space="preserve">OR</w:t>
      </w:r>
      <w:r w:rsidDel="00000000" w:rsidR="00000000" w:rsidRPr="00000000">
        <w:rPr>
          <w:rtl w:val="0"/>
        </w:rPr>
        <w:t xml:space="preserve"> </w:t>
      </w:r>
      <w:r w:rsidDel="00000000" w:rsidR="00000000" w:rsidRPr="00000000">
        <w:rPr>
          <w:b w:val="1"/>
          <w:rtl w:val="0"/>
        </w:rPr>
        <w:t xml:space="preserve">[</w:t>
      </w:r>
      <w:r w:rsidDel="00000000" w:rsidR="00000000" w:rsidRPr="00000000">
        <w:rPr>
          <w:rtl w:val="0"/>
        </w:rPr>
        <w:t xml:space="preserve"> Day Month Year]  </w:t>
      </w:r>
    </w:p>
    <w:p w:rsidR="00000000" w:rsidDel="00000000" w:rsidP="00000000" w:rsidRDefault="00000000" w:rsidRPr="00000000" w14:paraId="000000AF">
      <w:pPr>
        <w:spacing w:after="286" w:lineRule="auto"/>
        <w:ind w:left="6" w:firstLine="11"/>
        <w:rPr/>
      </w:pPr>
      <w:r w:rsidDel="00000000" w:rsidR="00000000" w:rsidRPr="00000000">
        <w:rPr>
          <w:b w:val="1"/>
          <w:highlight w:val="yellow"/>
          <w:rtl w:val="0"/>
        </w:rPr>
        <w:t xml:space="preserve">[Buyer guidance:</w:t>
      </w:r>
      <w:r w:rsidDel="00000000" w:rsidR="00000000" w:rsidRPr="00000000">
        <w:rPr>
          <w:rtl w:val="0"/>
        </w:rPr>
        <w:t xml:space="preserve"> Select the applicable option]</w:t>
      </w:r>
    </w:p>
    <w:tbl>
      <w:tblPr>
        <w:tblStyle w:val="Table8"/>
        <w:tblpPr w:leftFromText="0" w:rightFromText="0" w:topFromText="0" w:bottomFromText="0" w:vertAnchor="text" w:horzAnchor="text" w:tblpX="4331" w:tblpY="0"/>
        <w:tblW w:w="789.0" w:type="dxa"/>
        <w:jc w:val="left"/>
        <w:tblLayout w:type="fixed"/>
        <w:tblLook w:val="0400"/>
      </w:tblPr>
      <w:tblGrid>
        <w:gridCol w:w="789"/>
        <w:tblGridChange w:id="0">
          <w:tblGrid>
            <w:gridCol w:w="789"/>
          </w:tblGrid>
        </w:tblGridChange>
      </w:tblGrid>
      <w:tr>
        <w:trPr>
          <w:cantSplit w:val="0"/>
          <w:trHeight w:val="276" w:hRule="atLeast"/>
          <w:tblHeader w:val="0"/>
        </w:trPr>
        <w:tc>
          <w:tcPr>
            <w:tcBorders>
              <w:top w:color="000000" w:space="0" w:sz="0" w:val="nil"/>
              <w:left w:color="000000" w:space="0" w:sz="0" w:val="nil"/>
              <w:bottom w:color="000000" w:space="0" w:sz="0" w:val="nil"/>
              <w:right w:color="ffff00" w:space="0" w:sz="36" w:val="single"/>
            </w:tcBorders>
            <w:shd w:fill="ffff00" w:val="clear"/>
          </w:tcPr>
          <w:p w:rsidR="00000000" w:rsidDel="00000000" w:rsidP="00000000" w:rsidRDefault="00000000" w:rsidRPr="00000000" w14:paraId="000000B0">
            <w:pPr>
              <w:spacing w:after="0" w:line="259" w:lineRule="auto"/>
              <w:ind w:left="0" w:firstLine="0"/>
              <w:jc w:val="both"/>
              <w:rPr/>
            </w:pPr>
            <w:r w:rsidDel="00000000" w:rsidR="00000000" w:rsidRPr="00000000">
              <w:rPr>
                <w:b w:val="1"/>
                <w:rtl w:val="0"/>
              </w:rPr>
              <w:t xml:space="preserve">[Inser</w:t>
            </w:r>
            <w:r w:rsidDel="00000000" w:rsidR="00000000" w:rsidRPr="00000000">
              <w:rPr>
                <w:rtl w:val="0"/>
              </w:rPr>
            </w:r>
          </w:p>
        </w:tc>
      </w:tr>
    </w:tbl>
    <w:p w:rsidR="00000000" w:rsidDel="00000000" w:rsidP="00000000" w:rsidRDefault="00000000" w:rsidRPr="00000000" w14:paraId="000000B1">
      <w:pPr>
        <w:spacing w:after="286" w:lineRule="auto"/>
        <w:ind w:left="6" w:firstLine="11"/>
        <w:rPr/>
      </w:pPr>
      <w:r w:rsidDel="00000000" w:rsidR="00000000" w:rsidRPr="00000000">
        <w:rPr>
          <w:rtl w:val="0"/>
        </w:rPr>
        <w:t xml:space="preserve">CALL-OFF EXPIRY DATE: </w:t>
      </w:r>
      <w:r w:rsidDel="00000000" w:rsidR="00000000" w:rsidRPr="00000000">
        <w:rPr>
          <w:b w:val="1"/>
          <w:rtl w:val="0"/>
        </w:rPr>
        <w:t xml:space="preserve">t</w:t>
      </w:r>
      <w:r w:rsidDel="00000000" w:rsidR="00000000" w:rsidRPr="00000000">
        <w:rPr>
          <w:rtl w:val="0"/>
        </w:rPr>
        <w:t xml:space="preserve"> Day Month Year]</w:t>
      </w:r>
    </w:p>
    <w:tbl>
      <w:tblPr>
        <w:tblStyle w:val="Table9"/>
        <w:tblpPr w:leftFromText="0" w:rightFromText="0" w:topFromText="0" w:bottomFromText="0" w:vertAnchor="text" w:horzAnchor="text" w:tblpX="4331" w:tblpY="0"/>
        <w:tblW w:w="773.0" w:type="dxa"/>
        <w:jc w:val="left"/>
        <w:tblLayout w:type="fixed"/>
        <w:tblLook w:val="0400"/>
      </w:tblPr>
      <w:tblGrid>
        <w:gridCol w:w="773"/>
        <w:tblGridChange w:id="0">
          <w:tblGrid>
            <w:gridCol w:w="773"/>
          </w:tblGrid>
        </w:tblGridChange>
      </w:tblGrid>
      <w:tr>
        <w:trPr>
          <w:cantSplit w:val="0"/>
          <w:trHeight w:val="276" w:hRule="atLeast"/>
          <w:tblHeader w:val="0"/>
        </w:trPr>
        <w:tc>
          <w:tcPr>
            <w:tcBorders>
              <w:top w:color="000000" w:space="0" w:sz="0" w:val="nil"/>
              <w:left w:color="000000" w:space="0" w:sz="0" w:val="nil"/>
              <w:bottom w:color="000000" w:space="0" w:sz="0" w:val="nil"/>
              <w:right w:color="ffff00" w:space="0" w:sz="31" w:val="single"/>
            </w:tcBorders>
            <w:shd w:fill="ffff00" w:val="clear"/>
          </w:tcPr>
          <w:p w:rsidR="00000000" w:rsidDel="00000000" w:rsidP="00000000" w:rsidRDefault="00000000" w:rsidRPr="00000000" w14:paraId="000000B2">
            <w:pPr>
              <w:spacing w:after="0" w:line="259" w:lineRule="auto"/>
              <w:ind w:left="0" w:firstLine="0"/>
              <w:jc w:val="both"/>
              <w:rPr/>
            </w:pPr>
            <w:r w:rsidDel="00000000" w:rsidR="00000000" w:rsidRPr="00000000">
              <w:rPr>
                <w:b w:val="1"/>
                <w:rtl w:val="0"/>
              </w:rPr>
              <w:t xml:space="preserve">[Insert</w:t>
            </w:r>
            <w:r w:rsidDel="00000000" w:rsidR="00000000" w:rsidRPr="00000000">
              <w:rPr>
                <w:rtl w:val="0"/>
              </w:rPr>
            </w:r>
          </w:p>
        </w:tc>
      </w:tr>
    </w:tbl>
    <w:p w:rsidR="00000000" w:rsidDel="00000000" w:rsidP="00000000" w:rsidRDefault="00000000" w:rsidRPr="00000000" w14:paraId="000000B3">
      <w:pPr>
        <w:spacing w:after="286" w:lineRule="auto"/>
        <w:ind w:left="6" w:firstLine="11"/>
        <w:rPr/>
      </w:pPr>
      <w:r w:rsidDel="00000000" w:rsidR="00000000" w:rsidRPr="00000000">
        <w:rPr>
          <w:rtl w:val="0"/>
        </w:rPr>
        <w:t xml:space="preserve">CALL-OFF INITIAL PERIOD: Years, Months] </w:t>
      </w:r>
    </w:p>
    <w:p w:rsidR="00000000" w:rsidDel="00000000" w:rsidP="00000000" w:rsidRDefault="00000000" w:rsidRPr="00000000" w14:paraId="000000B4">
      <w:pPr>
        <w:spacing w:after="286" w:lineRule="auto"/>
        <w:ind w:left="6" w:firstLine="11"/>
        <w:rPr/>
      </w:pPr>
      <w:r w:rsidDel="00000000" w:rsidR="00000000" w:rsidRPr="00000000">
        <w:rPr>
          <w:rtl w:val="0"/>
        </w:rPr>
        <w:t xml:space="preserve">CALL-OFF DELIVERABLES</w:t>
      </w:r>
    </w:p>
    <w:p w:rsidR="00000000" w:rsidDel="00000000" w:rsidP="00000000" w:rsidRDefault="00000000" w:rsidRPr="00000000" w14:paraId="000000B5">
      <w:pPr>
        <w:spacing w:after="0" w:line="250" w:lineRule="auto"/>
        <w:ind w:left="6" w:right="-15" w:firstLine="11"/>
        <w:jc w:val="both"/>
        <w:rPr/>
      </w:pPr>
      <w:r w:rsidDel="00000000" w:rsidR="00000000" w:rsidRPr="00000000">
        <w:rPr>
          <w:rtl w:val="0"/>
        </w:rPr>
        <w:t xml:space="preserve">The Goods to be procured by a Buyer under a Call-Off Contract shall be renewable energy from the form(s) of generation permitted in this Order Form and associated Environmental Attributes.  In particular, the Supplier shall physically deliver to the </w:t>
      </w:r>
    </w:p>
    <w:p w:rsidR="00000000" w:rsidDel="00000000" w:rsidP="00000000" w:rsidRDefault="00000000" w:rsidRPr="00000000" w14:paraId="000000B6">
      <w:pPr>
        <w:spacing w:after="230" w:line="250" w:lineRule="auto"/>
        <w:ind w:left="6" w:right="-15" w:firstLine="11"/>
        <w:jc w:val="both"/>
        <w:rPr/>
      </w:pPr>
      <w:r w:rsidDel="00000000" w:rsidR="00000000" w:rsidRPr="00000000">
        <w:rPr>
          <w:rtl w:val="0"/>
        </w:rPr>
        <w:t xml:space="preserve">Buyer the Buyer's Percentage of Electrical Energy produced by the Facility or Facilities subject to the Call-Off Contract and all of the Environmental Attributes associated with that Electrical Energy.  </w:t>
      </w:r>
    </w:p>
    <w:p w:rsidR="00000000" w:rsidDel="00000000" w:rsidP="00000000" w:rsidRDefault="00000000" w:rsidRPr="00000000" w14:paraId="000000B7">
      <w:pPr>
        <w:spacing w:after="230" w:line="250" w:lineRule="auto"/>
        <w:ind w:left="6" w:right="-15" w:firstLine="11"/>
        <w:jc w:val="both"/>
        <w:rPr/>
      </w:pPr>
      <w:r w:rsidDel="00000000" w:rsidR="00000000" w:rsidRPr="00000000">
        <w:rPr>
          <w:rtl w:val="0"/>
        </w:rPr>
        <w:t xml:space="preserve">The Services to be procured by a Buyer under a Call-Off Contract shall be all of the obligations and required activities and obligations of the Supplier under the Call-Off Contract. </w:t>
      </w:r>
    </w:p>
    <w:p w:rsidR="00000000" w:rsidDel="00000000" w:rsidP="00000000" w:rsidRDefault="00000000" w:rsidRPr="00000000" w14:paraId="000000B8">
      <w:pPr>
        <w:ind w:left="6" w:firstLine="11"/>
        <w:rPr/>
      </w:pPr>
      <w:r w:rsidDel="00000000" w:rsidR="00000000" w:rsidRPr="00000000">
        <w:rPr>
          <w:rtl w:val="0"/>
        </w:rPr>
        <w:t xml:space="preserve">GENERATION TYPE</w:t>
      </w:r>
    </w:p>
    <w:tbl>
      <w:tblPr>
        <w:tblStyle w:val="Table10"/>
        <w:tblpPr w:leftFromText="0" w:rightFromText="0" w:topFromText="0" w:bottomFromText="0" w:vertAnchor="text" w:horzAnchor="text" w:tblpX="62" w:tblpY="0"/>
        <w:tblW w:w="1868.0" w:type="dxa"/>
        <w:jc w:val="left"/>
        <w:tblLayout w:type="fixed"/>
        <w:tblLook w:val="0400"/>
      </w:tblPr>
      <w:tblGrid>
        <w:gridCol w:w="1868"/>
        <w:tblGridChange w:id="0">
          <w:tblGrid>
            <w:gridCol w:w="1868"/>
          </w:tblGrid>
        </w:tblGridChange>
      </w:tblGrid>
      <w:tr>
        <w:trPr>
          <w:cantSplit w:val="0"/>
          <w:trHeight w:val="276" w:hRule="atLeast"/>
          <w:tblHeader w:val="0"/>
        </w:trPr>
        <w:tc>
          <w:tcPr>
            <w:tcBorders>
              <w:top w:color="000000" w:space="0" w:sz="0" w:val="nil"/>
              <w:left w:color="ffff00" w:space="0" w:sz="36" w:val="single"/>
              <w:bottom w:color="000000" w:space="0" w:sz="0" w:val="nil"/>
              <w:right w:color="ffff00" w:space="0" w:sz="36" w:val="single"/>
            </w:tcBorders>
            <w:shd w:fill="ffff00" w:val="clear"/>
          </w:tcPr>
          <w:p w:rsidR="00000000" w:rsidDel="00000000" w:rsidP="00000000" w:rsidRDefault="00000000" w:rsidRPr="00000000" w14:paraId="000000B9">
            <w:pPr>
              <w:spacing w:after="0" w:line="259" w:lineRule="auto"/>
              <w:ind w:left="0" w:firstLine="0"/>
              <w:jc w:val="both"/>
              <w:rPr/>
            </w:pPr>
            <w:r w:rsidDel="00000000" w:rsidR="00000000" w:rsidRPr="00000000">
              <w:rPr>
                <w:b w:val="1"/>
                <w:rtl w:val="0"/>
              </w:rPr>
              <w:t xml:space="preserve">Buyer guidance</w:t>
            </w:r>
            <w:r w:rsidDel="00000000" w:rsidR="00000000" w:rsidRPr="00000000">
              <w:rPr>
                <w:rtl w:val="0"/>
              </w:rPr>
            </w:r>
          </w:p>
        </w:tc>
      </w:tr>
    </w:tbl>
    <w:p w:rsidR="00000000" w:rsidDel="00000000" w:rsidP="00000000" w:rsidRDefault="00000000" w:rsidRPr="00000000" w14:paraId="000000BA">
      <w:pPr>
        <w:spacing w:after="286" w:lineRule="auto"/>
        <w:ind w:left="6" w:firstLine="11"/>
        <w:rPr/>
      </w:pPr>
      <w:r w:rsidDel="00000000" w:rsidR="00000000" w:rsidRPr="00000000">
        <w:rPr>
          <w:b w:val="1"/>
          <w:rtl w:val="0"/>
        </w:rPr>
        <w:t xml:space="preserve">[:</w:t>
      </w:r>
      <w:r w:rsidDel="00000000" w:rsidR="00000000" w:rsidRPr="00000000">
        <w:rPr>
          <w:rtl w:val="0"/>
        </w:rPr>
        <w:t xml:space="preserve"> Insert Buyer’s permitted form of generation, for example wind or solar photovoltaic energy]</w:t>
      </w:r>
    </w:p>
    <w:p w:rsidR="00000000" w:rsidDel="00000000" w:rsidP="00000000" w:rsidRDefault="00000000" w:rsidRPr="00000000" w14:paraId="000000BB">
      <w:pPr>
        <w:ind w:left="6" w:firstLine="11"/>
        <w:rPr/>
      </w:pPr>
      <w:r w:rsidDel="00000000" w:rsidR="00000000" w:rsidRPr="00000000">
        <w:rPr>
          <w:rtl w:val="0"/>
        </w:rPr>
        <w:t xml:space="preserve">OPERATIONAL FACILITY OR NEW BUILD FACILITY </w:t>
      </w:r>
    </w:p>
    <w:tbl>
      <w:tblPr>
        <w:tblStyle w:val="Table11"/>
        <w:tblpPr w:leftFromText="0" w:rightFromText="0" w:topFromText="0" w:bottomFromText="0" w:vertAnchor="text" w:horzAnchor="text" w:tblpX="54" w:tblpY="0"/>
        <w:tblW w:w="1914.0" w:type="dxa"/>
        <w:jc w:val="left"/>
        <w:tblLayout w:type="fixed"/>
        <w:tblLook w:val="0400"/>
      </w:tblPr>
      <w:tblGrid>
        <w:gridCol w:w="1914"/>
        <w:tblGridChange w:id="0">
          <w:tblGrid>
            <w:gridCol w:w="1914"/>
          </w:tblGrid>
        </w:tblGridChange>
      </w:tblGrid>
      <w:tr>
        <w:trPr>
          <w:cantSplit w:val="0"/>
          <w:trHeight w:val="276" w:hRule="atLeast"/>
          <w:tblHeader w:val="0"/>
        </w:trPr>
        <w:tc>
          <w:tcPr>
            <w:tcBorders>
              <w:top w:color="000000" w:space="0" w:sz="0" w:val="nil"/>
              <w:left w:color="ffff00" w:space="0" w:sz="31" w:val="single"/>
              <w:bottom w:color="000000" w:space="0" w:sz="0" w:val="nil"/>
              <w:right w:color="000000" w:space="0" w:sz="0" w:val="nil"/>
            </w:tcBorders>
            <w:shd w:fill="ffff00" w:val="clear"/>
          </w:tcPr>
          <w:p w:rsidR="00000000" w:rsidDel="00000000" w:rsidP="00000000" w:rsidRDefault="00000000" w:rsidRPr="00000000" w14:paraId="000000BC">
            <w:pPr>
              <w:spacing w:after="0" w:line="259" w:lineRule="auto"/>
              <w:ind w:left="0" w:firstLine="0"/>
              <w:jc w:val="both"/>
              <w:rPr/>
            </w:pPr>
            <w:r w:rsidDel="00000000" w:rsidR="00000000" w:rsidRPr="00000000">
              <w:rPr>
                <w:b w:val="1"/>
                <w:rtl w:val="0"/>
              </w:rPr>
              <w:t xml:space="preserve">Buyer guidance:</w:t>
            </w:r>
            <w:r w:rsidDel="00000000" w:rsidR="00000000" w:rsidRPr="00000000">
              <w:rPr>
                <w:rtl w:val="0"/>
              </w:rPr>
            </w:r>
          </w:p>
        </w:tc>
      </w:tr>
    </w:tbl>
    <w:p w:rsidR="00000000" w:rsidDel="00000000" w:rsidP="00000000" w:rsidRDefault="00000000" w:rsidRPr="00000000" w14:paraId="000000BD">
      <w:pPr>
        <w:ind w:left="6" w:firstLine="11"/>
        <w:rPr/>
      </w:pP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t xml:space="preserve">Buyer to specify if they are looking to procure Electrical Energy </w:t>
      </w:r>
    </w:p>
    <w:p w:rsidR="00000000" w:rsidDel="00000000" w:rsidP="00000000" w:rsidRDefault="00000000" w:rsidRPr="00000000" w14:paraId="000000BE">
      <w:pPr>
        <w:spacing w:after="286" w:lineRule="auto"/>
        <w:ind w:left="6" w:firstLine="11"/>
        <w:rPr/>
      </w:pPr>
      <w:r w:rsidDel="00000000" w:rsidR="00000000" w:rsidRPr="00000000">
        <w:rPr>
          <w:rtl w:val="0"/>
        </w:rPr>
        <w:t xml:space="preserve">from an operational Facility or a New Build Facility]</w:t>
      </w:r>
    </w:p>
    <w:p w:rsidR="00000000" w:rsidDel="00000000" w:rsidP="00000000" w:rsidRDefault="00000000" w:rsidRPr="00000000" w14:paraId="000000BF">
      <w:pPr>
        <w:ind w:left="6" w:firstLine="11"/>
        <w:rPr/>
      </w:pPr>
      <w:r w:rsidDel="00000000" w:rsidR="00000000" w:rsidRPr="00000000">
        <w:rPr>
          <w:rtl w:val="0"/>
        </w:rPr>
        <w:t xml:space="preserve">MINIMUM REQUIRED VOLUME OF ELECTRICAL ENERGY</w:t>
      </w:r>
    </w:p>
    <w:tbl>
      <w:tblPr>
        <w:tblStyle w:val="Table12"/>
        <w:tblpPr w:leftFromText="0" w:rightFromText="0" w:topFromText="0" w:bottomFromText="0" w:vertAnchor="text" w:horzAnchor="text" w:tblpX="62" w:tblpY="0"/>
        <w:tblW w:w="1903.0" w:type="dxa"/>
        <w:jc w:val="left"/>
        <w:tblLayout w:type="fixed"/>
        <w:tblLook w:val="0400"/>
      </w:tblPr>
      <w:tblGrid>
        <w:gridCol w:w="1903"/>
        <w:tblGridChange w:id="0">
          <w:tblGrid>
            <w:gridCol w:w="1903"/>
          </w:tblGrid>
        </w:tblGridChange>
      </w:tblGrid>
      <w:tr>
        <w:trPr>
          <w:cantSplit w:val="0"/>
          <w:trHeight w:val="276" w:hRule="atLeast"/>
          <w:tblHeader w:val="0"/>
        </w:trPr>
        <w:tc>
          <w:tcPr>
            <w:tcBorders>
              <w:top w:color="000000" w:space="0" w:sz="0" w:val="nil"/>
              <w:left w:color="ffff00" w:space="0" w:sz="36" w:val="single"/>
              <w:bottom w:color="000000" w:space="0" w:sz="0" w:val="nil"/>
              <w:right w:color="ffff00" w:space="0" w:sz="63" w:val="single"/>
            </w:tcBorders>
            <w:shd w:fill="ffff00" w:val="clear"/>
          </w:tcPr>
          <w:p w:rsidR="00000000" w:rsidDel="00000000" w:rsidP="00000000" w:rsidRDefault="00000000" w:rsidRPr="00000000" w14:paraId="000000C0">
            <w:pPr>
              <w:spacing w:after="0" w:line="259" w:lineRule="auto"/>
              <w:ind w:left="0" w:right="-6" w:firstLine="0"/>
              <w:jc w:val="both"/>
              <w:rPr/>
            </w:pPr>
            <w:r w:rsidDel="00000000" w:rsidR="00000000" w:rsidRPr="00000000">
              <w:rPr>
                <w:b w:val="1"/>
                <w:rtl w:val="0"/>
              </w:rPr>
              <w:t xml:space="preserve">Buyer guidance:</w:t>
            </w:r>
            <w:r w:rsidDel="00000000" w:rsidR="00000000" w:rsidRPr="00000000">
              <w:rPr>
                <w:rtl w:val="0"/>
              </w:rPr>
            </w:r>
          </w:p>
        </w:tc>
      </w:tr>
    </w:tbl>
    <w:p w:rsidR="00000000" w:rsidDel="00000000" w:rsidP="00000000" w:rsidRDefault="00000000" w:rsidRPr="00000000" w14:paraId="000000C1">
      <w:pPr>
        <w:ind w:left="6" w:firstLine="11"/>
        <w:rPr/>
      </w:pPr>
      <w:r w:rsidDel="00000000" w:rsidR="00000000" w:rsidRPr="00000000">
        <w:rPr>
          <w:b w:val="1"/>
          <w:rtl w:val="0"/>
        </w:rPr>
        <w:t xml:space="preserve">[ Insert</w:t>
      </w:r>
      <w:r w:rsidDel="00000000" w:rsidR="00000000" w:rsidRPr="00000000">
        <w:rPr>
          <w:rtl w:val="0"/>
        </w:rPr>
        <w:t xml:space="preserve"> minimum volume of Electrical Energy (in </w:t>
      </w:r>
      <w:r w:rsidDel="00000000" w:rsidR="00000000" w:rsidRPr="00000000">
        <w:rPr>
          <w:sz w:val="22"/>
          <w:szCs w:val="22"/>
          <w:rtl w:val="0"/>
        </w:rPr>
        <w:t xml:space="preserve">MWh or GWh) that </w:t>
      </w:r>
      <w:r w:rsidDel="00000000" w:rsidR="00000000" w:rsidRPr="00000000">
        <w:rPr>
          <w:rtl w:val="0"/>
        </w:rPr>
      </w:r>
    </w:p>
    <w:p w:rsidR="00000000" w:rsidDel="00000000" w:rsidP="00000000" w:rsidRDefault="00000000" w:rsidRPr="00000000" w14:paraId="000000C2">
      <w:pPr>
        <w:spacing w:after="295" w:line="259" w:lineRule="auto"/>
        <w:ind w:left="11" w:firstLine="0"/>
        <w:rPr/>
      </w:pPr>
      <w:r w:rsidDel="00000000" w:rsidR="00000000" w:rsidRPr="00000000">
        <w:rPr>
          <w:sz w:val="22"/>
          <w:szCs w:val="22"/>
          <w:rtl w:val="0"/>
        </w:rPr>
        <w:t xml:space="preserve">a Buyer will procure for each year under the Call-Off Contract</w:t>
      </w:r>
      <w:r w:rsidDel="00000000" w:rsidR="00000000" w:rsidRPr="00000000">
        <w:rPr>
          <w:rtl w:val="0"/>
        </w:rPr>
        <w:t xml:space="preserve">]</w:t>
      </w:r>
    </w:p>
    <w:p w:rsidR="00000000" w:rsidDel="00000000" w:rsidP="00000000" w:rsidRDefault="00000000" w:rsidRPr="00000000" w14:paraId="000000C3">
      <w:pPr>
        <w:ind w:left="6" w:firstLine="11"/>
        <w:rPr/>
      </w:pPr>
      <w:r w:rsidDel="00000000" w:rsidR="00000000" w:rsidRPr="00000000">
        <w:rPr>
          <w:rtl w:val="0"/>
        </w:rPr>
        <w:t xml:space="preserve">MAXIMUM REQUIRED VOLUME OF ELECTRICAL ENERGY </w:t>
      </w:r>
    </w:p>
    <w:p w:rsidR="00000000" w:rsidDel="00000000" w:rsidP="00000000" w:rsidRDefault="00000000" w:rsidRPr="00000000" w14:paraId="000000C4">
      <w:pPr>
        <w:spacing w:after="286" w:lineRule="auto"/>
        <w:ind w:left="6" w:firstLine="11"/>
        <w:rPr/>
      </w:pPr>
      <w:r w:rsidDel="00000000" w:rsidR="00000000" w:rsidRPr="00000000">
        <w:rPr>
          <w:b w:val="1"/>
          <w:highlight w:val="yellow"/>
          <w:rtl w:val="0"/>
        </w:rPr>
        <w:t xml:space="preserve">[Guidance Note:  </w:t>
      </w:r>
      <w:r w:rsidDel="00000000" w:rsidR="00000000" w:rsidRPr="00000000">
        <w:rPr>
          <w:rtl w:val="0"/>
        </w:rPr>
        <w:t xml:space="preserve">Insert maximum volume of Electrical Energy (in MWh or GWh) that a Buyer will procure for each year under the Call-Off Contract]</w:t>
      </w:r>
    </w:p>
    <w:p w:rsidR="00000000" w:rsidDel="00000000" w:rsidP="00000000" w:rsidRDefault="00000000" w:rsidRPr="00000000" w14:paraId="000000C5">
      <w:pPr>
        <w:spacing w:after="286" w:lineRule="auto"/>
        <w:ind w:left="6" w:firstLine="11"/>
        <w:rPr/>
      </w:pPr>
      <w:r w:rsidDel="00000000" w:rsidR="00000000" w:rsidRPr="00000000">
        <w:rPr>
          <w:rtl w:val="0"/>
        </w:rPr>
        <w:t xml:space="preserve">[</w:t>
      </w:r>
      <w:r w:rsidDel="00000000" w:rsidR="00000000" w:rsidRPr="00000000">
        <w:rPr>
          <w:b w:val="1"/>
          <w:highlight w:val="yellow"/>
          <w:rtl w:val="0"/>
        </w:rPr>
        <w:t xml:space="preserve">Guidance Note:</w:t>
      </w:r>
      <w:r w:rsidDel="00000000" w:rsidR="00000000" w:rsidRPr="00000000">
        <w:rPr>
          <w:rtl w:val="0"/>
        </w:rPr>
        <w:t xml:space="preserve">  The Supplier will be requested to bid a Facility with a capacity or percentage of capacity capable of generating a volume between the minimum and the maximum. Providing a range will give more options to the Supplier, but Buyers will be able to specify the same number for the minimum and maximum.  The Supplier will specify a volume in Call-Off Schedule 4 (</w:t>
      </w:r>
      <w:r w:rsidDel="00000000" w:rsidR="00000000" w:rsidRPr="00000000">
        <w:rPr>
          <w:i w:val="1"/>
          <w:rtl w:val="0"/>
        </w:rPr>
        <w:t xml:space="preserve">Call-Off Tender</w:t>
      </w:r>
      <w:r w:rsidDel="00000000" w:rsidR="00000000" w:rsidRPr="00000000">
        <w:rPr>
          <w:rtl w:val="0"/>
        </w:rPr>
        <w:t xml:space="preserve">), which will become the Buyer's Expected Capacity. The amount bid in by Suppliers (within this range) would then become the Buyer’s Capacity under the Call-Off Contract]</w:t>
      </w:r>
    </w:p>
    <w:p w:rsidR="00000000" w:rsidDel="00000000" w:rsidP="00000000" w:rsidRDefault="00000000" w:rsidRPr="00000000" w14:paraId="000000C6">
      <w:pPr>
        <w:ind w:left="6" w:firstLine="11"/>
        <w:rPr/>
      </w:pPr>
      <w:r w:rsidDel="00000000" w:rsidR="00000000" w:rsidRPr="00000000">
        <w:rPr>
          <w:rtl w:val="0"/>
        </w:rPr>
        <w:t xml:space="preserve">EXPECTED COD RANGE</w:t>
      </w:r>
    </w:p>
    <w:p w:rsidR="00000000" w:rsidDel="00000000" w:rsidP="00000000" w:rsidRDefault="00000000" w:rsidRPr="00000000" w14:paraId="000000C7">
      <w:pPr>
        <w:spacing w:after="286" w:lineRule="auto"/>
        <w:ind w:left="6" w:firstLine="11"/>
        <w:rPr/>
      </w:pPr>
      <w:r w:rsidDel="00000000" w:rsidR="00000000" w:rsidRPr="00000000">
        <w:rPr>
          <w:b w:val="1"/>
          <w:highlight w:val="yellow"/>
          <w:rtl w:val="0"/>
        </w:rPr>
        <w:t xml:space="preserve">[Buyer guidance:</w:t>
      </w:r>
      <w:r w:rsidDel="00000000" w:rsidR="00000000" w:rsidRPr="00000000">
        <w:rPr>
          <w:rtl w:val="0"/>
        </w:rPr>
        <w:t xml:space="preserve"> Buyer to specify an acceptable range of dates for Expected COD, which will be fixed in the Call-Off Contract]</w:t>
      </w:r>
    </w:p>
    <w:p w:rsidR="00000000" w:rsidDel="00000000" w:rsidP="00000000" w:rsidRDefault="00000000" w:rsidRPr="00000000" w14:paraId="000000C8">
      <w:pPr>
        <w:ind w:left="6" w:firstLine="11"/>
        <w:rPr/>
      </w:pPr>
      <w:r w:rsidDel="00000000" w:rsidR="00000000" w:rsidRPr="00000000">
        <w:rPr>
          <w:rtl w:val="0"/>
        </w:rPr>
        <w:t xml:space="preserve">MAXIMUM LIABILITY - BUYER</w:t>
      </w:r>
    </w:p>
    <w:p w:rsidR="00000000" w:rsidDel="00000000" w:rsidP="00000000" w:rsidRDefault="00000000" w:rsidRPr="00000000" w14:paraId="000000C9">
      <w:pPr>
        <w:spacing w:after="286" w:lineRule="auto"/>
        <w:ind w:left="6" w:firstLine="11"/>
        <w:rPr/>
      </w:pPr>
      <w:r w:rsidDel="00000000" w:rsidR="00000000" w:rsidRPr="00000000">
        <w:rPr>
          <w:rtl w:val="0"/>
        </w:rPr>
        <w:t xml:space="preserve">The limitation of liability of the Buyer under this Call-Off Contract is [stated in Clause 11.2 (</w:t>
      </w:r>
      <w:r w:rsidDel="00000000" w:rsidR="00000000" w:rsidRPr="00000000">
        <w:rPr>
          <w:i w:val="1"/>
          <w:rtl w:val="0"/>
        </w:rPr>
        <w:t xml:space="preserve">How much you can be held responsible for</w:t>
      </w:r>
      <w:r w:rsidDel="00000000" w:rsidR="00000000" w:rsidRPr="00000000">
        <w:rPr>
          <w:rtl w:val="0"/>
        </w:rPr>
        <w:t xml:space="preserve">) of the Core Terms] [OR] [[●]]. </w:t>
      </w:r>
      <w:r w:rsidDel="00000000" w:rsidR="00000000" w:rsidRPr="00000000">
        <w:rPr>
          <w:b w:val="1"/>
          <w:highlight w:val="yellow"/>
          <w:rtl w:val="0"/>
        </w:rPr>
        <w:t xml:space="preserve">[Buyer guidance:</w:t>
      </w:r>
      <w:r w:rsidDel="00000000" w:rsidR="00000000" w:rsidRPr="00000000">
        <w:rPr>
          <w:rtl w:val="0"/>
        </w:rPr>
        <w:t xml:space="preserve"> Select the appropriate option.  You can change the cap on liability in Clause 11.2 (</w:t>
      </w:r>
      <w:r w:rsidDel="00000000" w:rsidR="00000000" w:rsidRPr="00000000">
        <w:rPr>
          <w:i w:val="1"/>
          <w:rtl w:val="0"/>
        </w:rPr>
        <w:t xml:space="preserve">How much you can be held responsible for</w:t>
      </w:r>
      <w:r w:rsidDel="00000000" w:rsidR="00000000" w:rsidRPr="00000000">
        <w:rPr>
          <w:rtl w:val="0"/>
        </w:rPr>
        <w:t xml:space="preserve">) where you have made an appropriate risk assessment and sought the necessary management approvals. Unlimited liability is not permitted.]</w:t>
      </w:r>
    </w:p>
    <w:p w:rsidR="00000000" w:rsidDel="00000000" w:rsidP="00000000" w:rsidRDefault="00000000" w:rsidRPr="00000000" w14:paraId="000000CA">
      <w:pPr>
        <w:ind w:left="6" w:firstLine="11"/>
        <w:rPr/>
      </w:pPr>
      <w:r w:rsidDel="00000000" w:rsidR="00000000" w:rsidRPr="00000000">
        <w:rPr>
          <w:rtl w:val="0"/>
        </w:rPr>
        <w:t xml:space="preserve">MAXIMUM LIABILITY - SUPPLIER</w:t>
      </w:r>
    </w:p>
    <w:p w:rsidR="00000000" w:rsidDel="00000000" w:rsidP="00000000" w:rsidRDefault="00000000" w:rsidRPr="00000000" w14:paraId="000000CB">
      <w:pPr>
        <w:ind w:left="6" w:firstLine="11"/>
        <w:rPr/>
      </w:pPr>
      <w:r w:rsidDel="00000000" w:rsidR="00000000" w:rsidRPr="00000000">
        <w:rPr>
          <w:rtl w:val="0"/>
        </w:rPr>
        <w:t xml:space="preserve">The limitation of liability of the Supplier under this Call-Off Contract [is stated in Clause 11.2 (</w:t>
      </w:r>
      <w:r w:rsidDel="00000000" w:rsidR="00000000" w:rsidRPr="00000000">
        <w:rPr>
          <w:i w:val="1"/>
          <w:rtl w:val="0"/>
        </w:rPr>
        <w:t xml:space="preserve">How much you can be held responsible for</w:t>
      </w:r>
      <w:r w:rsidDel="00000000" w:rsidR="00000000" w:rsidRPr="00000000">
        <w:rPr>
          <w:rtl w:val="0"/>
        </w:rPr>
        <w:t xml:space="preserve">) of the Core Terms] [OR] </w:t>
      </w:r>
    </w:p>
    <w:p w:rsidR="00000000" w:rsidDel="00000000" w:rsidP="00000000" w:rsidRDefault="00000000" w:rsidRPr="00000000" w14:paraId="000000CC">
      <w:pPr>
        <w:ind w:left="6" w:firstLine="11"/>
        <w:rPr/>
      </w:pPr>
      <w:r w:rsidDel="00000000" w:rsidR="00000000" w:rsidRPr="00000000">
        <w:rPr>
          <w:rtl w:val="0"/>
        </w:rPr>
        <w:t xml:space="preserve">[[●]]. </w:t>
      </w:r>
    </w:p>
    <w:tbl>
      <w:tblPr>
        <w:tblStyle w:val="Table13"/>
        <w:tblpPr w:leftFromText="0" w:rightFromText="0" w:topFromText="0" w:bottomFromText="0" w:vertAnchor="text" w:horzAnchor="text" w:tblpX="62" w:tblpY="0"/>
        <w:tblW w:w="1761.0" w:type="dxa"/>
        <w:jc w:val="left"/>
        <w:tblLayout w:type="fixed"/>
        <w:tblLook w:val="0400"/>
      </w:tblPr>
      <w:tblGrid>
        <w:gridCol w:w="1761"/>
        <w:tblGridChange w:id="0">
          <w:tblGrid>
            <w:gridCol w:w="1761"/>
          </w:tblGrid>
        </w:tblGridChange>
      </w:tblGrid>
      <w:tr>
        <w:trPr>
          <w:cantSplit w:val="0"/>
          <w:trHeight w:val="276" w:hRule="atLeast"/>
          <w:tblHeader w:val="0"/>
        </w:trPr>
        <w:tc>
          <w:tcPr>
            <w:tcBorders>
              <w:top w:color="000000" w:space="0" w:sz="0" w:val="nil"/>
              <w:left w:color="ffff00" w:space="0" w:sz="36" w:val="single"/>
              <w:bottom w:color="000000" w:space="0" w:sz="0" w:val="nil"/>
              <w:right w:color="ffff00" w:space="0" w:sz="36" w:val="single"/>
            </w:tcBorders>
            <w:shd w:fill="ffff00" w:val="clear"/>
          </w:tcPr>
          <w:p w:rsidR="00000000" w:rsidDel="00000000" w:rsidP="00000000" w:rsidRDefault="00000000" w:rsidRPr="00000000" w14:paraId="000000CD">
            <w:pPr>
              <w:spacing w:after="0" w:line="259" w:lineRule="auto"/>
              <w:ind w:left="0" w:firstLine="0"/>
              <w:jc w:val="both"/>
              <w:rPr/>
            </w:pPr>
            <w:r w:rsidDel="00000000" w:rsidR="00000000" w:rsidRPr="00000000">
              <w:rPr>
                <w:b w:val="1"/>
                <w:rtl w:val="0"/>
              </w:rPr>
              <w:t xml:space="preserve">Guidance Note</w:t>
            </w:r>
            <w:r w:rsidDel="00000000" w:rsidR="00000000" w:rsidRPr="00000000">
              <w:rPr>
                <w:rtl w:val="0"/>
              </w:rPr>
            </w:r>
          </w:p>
        </w:tc>
      </w:tr>
    </w:tbl>
    <w:p w:rsidR="00000000" w:rsidDel="00000000" w:rsidP="00000000" w:rsidRDefault="00000000" w:rsidRPr="00000000" w14:paraId="000000CE">
      <w:pPr>
        <w:spacing w:after="286" w:lineRule="auto"/>
        <w:ind w:left="6" w:firstLine="11"/>
        <w:rPr/>
      </w:pPr>
      <w:r w:rsidDel="00000000" w:rsidR="00000000" w:rsidRPr="00000000">
        <w:rPr>
          <w:b w:val="1"/>
          <w:rtl w:val="0"/>
        </w:rPr>
        <w:t xml:space="preserve">[:</w:t>
      </w:r>
      <w:r w:rsidDel="00000000" w:rsidR="00000000" w:rsidRPr="00000000">
        <w:rPr>
          <w:rtl w:val="0"/>
        </w:rPr>
        <w:t xml:space="preserve"> Select the appropriate option.  You can change the cap on liability in Clause 11.2 (</w:t>
      </w:r>
      <w:r w:rsidDel="00000000" w:rsidR="00000000" w:rsidRPr="00000000">
        <w:rPr>
          <w:i w:val="1"/>
          <w:rtl w:val="0"/>
        </w:rPr>
        <w:t xml:space="preserve">How much you can be held responsible for</w:t>
      </w:r>
      <w:r w:rsidDel="00000000" w:rsidR="00000000" w:rsidRPr="00000000">
        <w:rPr>
          <w:rtl w:val="0"/>
        </w:rPr>
        <w:t xml:space="preserve">) where you have made an appropriate risk assessment. Unlimited liability is not permitted.] </w:t>
      </w:r>
    </w:p>
    <w:p w:rsidR="00000000" w:rsidDel="00000000" w:rsidP="00000000" w:rsidRDefault="00000000" w:rsidRPr="00000000" w14:paraId="000000CF">
      <w:pPr>
        <w:ind w:left="6" w:firstLine="11"/>
        <w:rPr/>
      </w:pPr>
      <w:r w:rsidDel="00000000" w:rsidR="00000000" w:rsidRPr="00000000">
        <w:rPr>
          <w:rtl w:val="0"/>
        </w:rPr>
        <w:t xml:space="preserve">CALL-OFF CHARGES</w:t>
      </w:r>
    </w:p>
    <w:p w:rsidR="00000000" w:rsidDel="00000000" w:rsidP="00000000" w:rsidRDefault="00000000" w:rsidRPr="00000000" w14:paraId="000000D0">
      <w:pPr>
        <w:ind w:left="6" w:firstLine="11"/>
        <w:rPr/>
      </w:pPr>
      <w:r w:rsidDel="00000000" w:rsidR="00000000" w:rsidRPr="00000000">
        <w:rPr>
          <w:rtl w:val="0"/>
        </w:rPr>
        <w:t xml:space="preserve">See details in Call-Off Schedule 5 (Pricing Details)</w:t>
      </w:r>
    </w:p>
    <w:p w:rsidR="00000000" w:rsidDel="00000000" w:rsidP="00000000" w:rsidRDefault="00000000" w:rsidRPr="00000000" w14:paraId="000000D1">
      <w:pPr>
        <w:spacing w:after="286" w:lineRule="auto"/>
        <w:ind w:left="6" w:firstLine="11"/>
        <w:rPr/>
      </w:pPr>
      <w:r w:rsidDel="00000000" w:rsidR="00000000" w:rsidRPr="00000000">
        <w:rPr>
          <w:rtl w:val="0"/>
        </w:rPr>
        <w:t xml:space="preserve">The Charges will not be impacted by any change to the Framework Prices. </w:t>
      </w:r>
    </w:p>
    <w:p w:rsidR="00000000" w:rsidDel="00000000" w:rsidP="00000000" w:rsidRDefault="00000000" w:rsidRPr="00000000" w14:paraId="000000D2">
      <w:pPr>
        <w:ind w:left="6" w:firstLine="11"/>
        <w:rPr/>
      </w:pPr>
      <w:r w:rsidDel="00000000" w:rsidR="00000000" w:rsidRPr="00000000">
        <w:rPr>
          <w:rtl w:val="0"/>
        </w:rPr>
        <w:t xml:space="preserve">CONTRACT INDEX</w:t>
      </w:r>
    </w:p>
    <w:p w:rsidR="00000000" w:rsidDel="00000000" w:rsidP="00000000" w:rsidRDefault="00000000" w:rsidRPr="00000000" w14:paraId="000000D3">
      <w:pPr>
        <w:ind w:left="6" w:firstLine="11"/>
        <w:rPr/>
      </w:pPr>
      <w:r w:rsidDel="00000000" w:rsidR="00000000" w:rsidRPr="00000000">
        <w:rPr>
          <w:rtl w:val="0"/>
        </w:rPr>
        <w:t xml:space="preserve">[Insert details of index]</w:t>
      </w:r>
    </w:p>
    <w:p w:rsidR="00000000" w:rsidDel="00000000" w:rsidP="00000000" w:rsidRDefault="00000000" w:rsidRPr="00000000" w14:paraId="000000D4">
      <w:pPr>
        <w:spacing w:after="286" w:lineRule="auto"/>
        <w:ind w:left="6" w:right="5638" w:firstLine="11"/>
        <w:rPr/>
      </w:pPr>
      <w:r w:rsidDel="00000000" w:rsidR="00000000" w:rsidRPr="00000000">
        <w:rPr>
          <w:rtl w:val="0"/>
        </w:rPr>
        <w:t xml:space="preserve">[Index subject to cap: Yes/No] [If yes, Cap = x%]</w:t>
      </w:r>
    </w:p>
    <w:p w:rsidR="00000000" w:rsidDel="00000000" w:rsidP="00000000" w:rsidRDefault="00000000" w:rsidRPr="00000000" w14:paraId="000000D5">
      <w:pPr>
        <w:ind w:left="6" w:firstLine="11"/>
        <w:rPr/>
      </w:pPr>
      <w:r w:rsidDel="00000000" w:rsidR="00000000" w:rsidRPr="00000000">
        <w:rPr>
          <w:b w:val="1"/>
          <w:highlight w:val="yellow"/>
          <w:rtl w:val="0"/>
        </w:rPr>
        <w:t xml:space="preserve">[Buyer Guidance:</w:t>
      </w:r>
      <w:r w:rsidDel="00000000" w:rsidR="00000000" w:rsidRPr="00000000">
        <w:rPr>
          <w:rtl w:val="0"/>
        </w:rPr>
        <w:t xml:space="preserve"> Delete if fixed price with indexation is not used. Buyer to otherwise insert selected index for use for electricity prices under the Call-Off Contract, provided that it is an index published by the Office for National Statistics.  Buyers may also choose to cap the maximum indexation applied each Contract Year and to specify the cap here]</w:t>
      </w:r>
    </w:p>
    <w:p w:rsidR="00000000" w:rsidDel="00000000" w:rsidP="00000000" w:rsidRDefault="00000000" w:rsidRPr="00000000" w14:paraId="000000D6">
      <w:pPr>
        <w:spacing w:after="286" w:lineRule="auto"/>
        <w:ind w:left="6" w:right="5211" w:firstLine="11"/>
        <w:rPr/>
      </w:pPr>
      <w:r w:rsidDel="00000000" w:rsidR="00000000" w:rsidRPr="00000000">
        <w:rPr>
          <w:rtl w:val="0"/>
        </w:rPr>
        <w:t xml:space="preserve">REIMBURSABLE EXPENSES None </w:t>
      </w:r>
    </w:p>
    <w:p w:rsidR="00000000" w:rsidDel="00000000" w:rsidP="00000000" w:rsidRDefault="00000000" w:rsidRPr="00000000" w14:paraId="000000D7">
      <w:pPr>
        <w:ind w:left="6" w:firstLine="11"/>
        <w:rPr/>
      </w:pPr>
      <w:r w:rsidDel="00000000" w:rsidR="00000000" w:rsidRPr="00000000">
        <w:rPr>
          <w:rtl w:val="0"/>
        </w:rPr>
        <w:t xml:space="preserve">PAYMENT METHOD</w:t>
      </w:r>
    </w:p>
    <w:p w:rsidR="00000000" w:rsidDel="00000000" w:rsidP="00000000" w:rsidRDefault="00000000" w:rsidRPr="00000000" w14:paraId="000000D8">
      <w:pPr>
        <w:spacing w:after="286" w:lineRule="auto"/>
        <w:ind w:left="6" w:firstLine="11"/>
        <w:rPr/>
      </w:pPr>
      <w:r w:rsidDel="00000000" w:rsidR="00000000" w:rsidRPr="00000000">
        <w:rPr>
          <w:rtl w:val="0"/>
        </w:rPr>
        <w:t xml:space="preserve">[</w:t>
      </w:r>
      <w:r w:rsidDel="00000000" w:rsidR="00000000" w:rsidRPr="00000000">
        <w:rPr>
          <w:b w:val="1"/>
          <w:rtl w:val="0"/>
        </w:rPr>
        <w:t xml:space="preserve">Insert</w:t>
      </w:r>
      <w:r w:rsidDel="00000000" w:rsidR="00000000" w:rsidRPr="00000000">
        <w:rPr>
          <w:rtl w:val="0"/>
        </w:rPr>
        <w:t xml:space="preserve"> payment method(s) and necessary details]</w:t>
      </w:r>
    </w:p>
    <w:p w:rsidR="00000000" w:rsidDel="00000000" w:rsidP="00000000" w:rsidRDefault="00000000" w:rsidRPr="00000000" w14:paraId="000000D9">
      <w:pPr>
        <w:ind w:left="6" w:firstLine="11"/>
        <w:rPr/>
      </w:pPr>
      <w:r w:rsidDel="00000000" w:rsidR="00000000" w:rsidRPr="00000000">
        <w:rPr>
          <w:rtl w:val="0"/>
        </w:rPr>
        <w:t xml:space="preserve">BUYER’S INVOICE ADDRESS: </w:t>
      </w:r>
    </w:p>
    <w:tbl>
      <w:tblPr>
        <w:tblStyle w:val="Table14"/>
        <w:tblpPr w:leftFromText="0" w:rightFromText="0" w:topFromText="0" w:bottomFromText="0" w:vertAnchor="text" w:horzAnchor="text" w:tblpX="54" w:tblpY="0"/>
        <w:tblW w:w="693.0" w:type="dxa"/>
        <w:jc w:val="left"/>
        <w:tblLayout w:type="fixed"/>
        <w:tblLook w:val="0400"/>
      </w:tblPr>
      <w:tblGrid>
        <w:gridCol w:w="693"/>
        <w:tblGridChange w:id="0">
          <w:tblGrid>
            <w:gridCol w:w="693"/>
          </w:tblGrid>
        </w:tblGridChange>
      </w:tblGrid>
      <w:tr>
        <w:trPr>
          <w:cantSplit w:val="0"/>
          <w:trHeight w:val="276" w:hRule="atLeast"/>
          <w:tblHeader w:val="0"/>
        </w:trPr>
        <w:tc>
          <w:tcPr>
            <w:tcBorders>
              <w:top w:color="000000" w:space="0" w:sz="0" w:val="nil"/>
              <w:left w:color="ffff00" w:space="0" w:sz="31" w:val="single"/>
              <w:bottom w:color="000000" w:space="0" w:sz="0" w:val="nil"/>
              <w:right w:color="000000" w:space="0" w:sz="0" w:val="nil"/>
            </w:tcBorders>
            <w:shd w:fill="ffff00" w:val="clear"/>
          </w:tcPr>
          <w:p w:rsidR="00000000" w:rsidDel="00000000" w:rsidP="00000000" w:rsidRDefault="00000000" w:rsidRPr="00000000" w14:paraId="000000DA">
            <w:pPr>
              <w:spacing w:after="0" w:line="259" w:lineRule="auto"/>
              <w:ind w:left="0" w:firstLine="0"/>
              <w:jc w:val="both"/>
              <w:rPr/>
            </w:pPr>
            <w:r w:rsidDel="00000000" w:rsidR="00000000" w:rsidRPr="00000000">
              <w:rPr>
                <w:b w:val="1"/>
                <w:rtl w:val="0"/>
              </w:rPr>
              <w:t xml:space="preserve">Insert</w:t>
            </w:r>
            <w:r w:rsidDel="00000000" w:rsidR="00000000" w:rsidRPr="00000000">
              <w:rPr>
                <w:rtl w:val="0"/>
              </w:rPr>
            </w:r>
          </w:p>
        </w:tc>
      </w:tr>
    </w:tbl>
    <w:p w:rsidR="00000000" w:rsidDel="00000000" w:rsidP="00000000" w:rsidRDefault="00000000" w:rsidRPr="00000000" w14:paraId="000000DB">
      <w:pPr>
        <w:ind w:left="6" w:firstLine="11"/>
        <w:rPr/>
      </w:pP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t xml:space="preserve">name]</w:t>
      </w:r>
    </w:p>
    <w:p w:rsidR="00000000" w:rsidDel="00000000" w:rsidP="00000000" w:rsidRDefault="00000000" w:rsidRPr="00000000" w14:paraId="000000DC">
      <w:pPr>
        <w:pStyle w:val="Heading1"/>
        <w:ind w:left="6" w:firstLine="11"/>
        <w:rPr/>
      </w:pPr>
      <w:r w:rsidDel="00000000" w:rsidR="00000000" w:rsidRPr="00000000">
        <w:rPr>
          <w:rtl w:val="0"/>
        </w:rPr>
        <w:t xml:space="preserve">[Insert</w:t>
      </w:r>
      <w:r w:rsidDel="00000000" w:rsidR="00000000" w:rsidRPr="00000000">
        <w:rPr>
          <w:b w:val="0"/>
          <w:shd w:fill="auto" w:val="clear"/>
          <w:rtl w:val="0"/>
        </w:rPr>
        <w:t xml:space="preserve"> role] </w:t>
      </w:r>
      <w:r w:rsidDel="00000000" w:rsidR="00000000" w:rsidRPr="00000000">
        <w:rPr>
          <w:rtl w:val="0"/>
        </w:rPr>
      </w:r>
    </w:p>
    <w:p w:rsidR="00000000" w:rsidDel="00000000" w:rsidP="00000000" w:rsidRDefault="00000000" w:rsidRPr="00000000" w14:paraId="000000DD">
      <w:pPr>
        <w:spacing w:after="286" w:lineRule="auto"/>
        <w:ind w:left="6" w:right="5945" w:firstLine="11"/>
        <w:rPr/>
      </w:pPr>
      <w:r w:rsidDel="00000000" w:rsidR="00000000" w:rsidRPr="00000000">
        <w:rPr>
          <w:rtl w:val="0"/>
        </w:rPr>
        <w:t xml:space="preserve">[</w:t>
      </w:r>
      <w:r w:rsidDel="00000000" w:rsidR="00000000" w:rsidRPr="00000000">
        <w:rPr>
          <w:b w:val="1"/>
          <w:rtl w:val="0"/>
        </w:rPr>
        <w:t xml:space="preserve">Insert</w:t>
      </w:r>
      <w:r w:rsidDel="00000000" w:rsidR="00000000" w:rsidRPr="00000000">
        <w:rPr>
          <w:rtl w:val="0"/>
        </w:rPr>
        <w:t xml:space="preserve"> email address] </w:t>
      </w:r>
      <w:r w:rsidDel="00000000" w:rsidR="00000000" w:rsidRPr="00000000">
        <w:rPr>
          <w:b w:val="1"/>
          <w:highlight w:val="yellow"/>
          <w:rtl w:val="0"/>
        </w:rPr>
        <w:t xml:space="preserve">[Insert</w:t>
      </w:r>
      <w:r w:rsidDel="00000000" w:rsidR="00000000" w:rsidRPr="00000000">
        <w:rPr>
          <w:rtl w:val="0"/>
        </w:rPr>
        <w:t xml:space="preserve"> address]</w:t>
      </w:r>
    </w:p>
    <w:p w:rsidR="00000000" w:rsidDel="00000000" w:rsidP="00000000" w:rsidRDefault="00000000" w:rsidRPr="00000000" w14:paraId="000000DE">
      <w:pPr>
        <w:ind w:left="6" w:firstLine="11"/>
        <w:rPr/>
      </w:pPr>
      <w:r w:rsidDel="00000000" w:rsidR="00000000" w:rsidRPr="00000000">
        <w:rPr>
          <w:rtl w:val="0"/>
        </w:rPr>
        <w:t xml:space="preserve">BUYER’S AUTHORISED REPRESENTATIVE</w:t>
      </w:r>
    </w:p>
    <w:tbl>
      <w:tblPr>
        <w:tblStyle w:val="Table15"/>
        <w:tblpPr w:leftFromText="0" w:rightFromText="0" w:topFromText="0" w:bottomFromText="0" w:vertAnchor="text" w:horzAnchor="text" w:tblpX="54" w:tblpY="0"/>
        <w:tblW w:w="693.0" w:type="dxa"/>
        <w:jc w:val="left"/>
        <w:tblLayout w:type="fixed"/>
        <w:tblLook w:val="0400"/>
      </w:tblPr>
      <w:tblGrid>
        <w:gridCol w:w="693"/>
        <w:tblGridChange w:id="0">
          <w:tblGrid>
            <w:gridCol w:w="693"/>
          </w:tblGrid>
        </w:tblGridChange>
      </w:tblGrid>
      <w:tr>
        <w:trPr>
          <w:cantSplit w:val="0"/>
          <w:trHeight w:val="276" w:hRule="atLeast"/>
          <w:tblHeader w:val="0"/>
        </w:trPr>
        <w:tc>
          <w:tcPr>
            <w:tcBorders>
              <w:top w:color="000000" w:space="0" w:sz="0" w:val="nil"/>
              <w:left w:color="ffff00" w:space="0" w:sz="31" w:val="single"/>
              <w:bottom w:color="000000" w:space="0" w:sz="0" w:val="nil"/>
              <w:right w:color="000000" w:space="0" w:sz="0" w:val="nil"/>
            </w:tcBorders>
            <w:shd w:fill="ffff00" w:val="clear"/>
          </w:tcPr>
          <w:p w:rsidR="00000000" w:rsidDel="00000000" w:rsidP="00000000" w:rsidRDefault="00000000" w:rsidRPr="00000000" w14:paraId="000000DF">
            <w:pPr>
              <w:spacing w:after="0" w:line="259" w:lineRule="auto"/>
              <w:ind w:left="0" w:firstLine="0"/>
              <w:jc w:val="both"/>
              <w:rPr/>
            </w:pPr>
            <w:r w:rsidDel="00000000" w:rsidR="00000000" w:rsidRPr="00000000">
              <w:rPr>
                <w:b w:val="1"/>
                <w:rtl w:val="0"/>
              </w:rPr>
              <w:t xml:space="preserve">Insert</w:t>
            </w:r>
            <w:r w:rsidDel="00000000" w:rsidR="00000000" w:rsidRPr="00000000">
              <w:rPr>
                <w:rtl w:val="0"/>
              </w:rPr>
            </w:r>
          </w:p>
        </w:tc>
      </w:tr>
    </w:tbl>
    <w:p w:rsidR="00000000" w:rsidDel="00000000" w:rsidP="00000000" w:rsidRDefault="00000000" w:rsidRPr="00000000" w14:paraId="000000E0">
      <w:pPr>
        <w:ind w:left="6" w:firstLine="11"/>
        <w:rPr/>
      </w:pP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t xml:space="preserve">name]</w:t>
      </w:r>
    </w:p>
    <w:p w:rsidR="00000000" w:rsidDel="00000000" w:rsidP="00000000" w:rsidRDefault="00000000" w:rsidRPr="00000000" w14:paraId="000000E1">
      <w:pPr>
        <w:pStyle w:val="Heading1"/>
        <w:ind w:left="6" w:firstLine="11"/>
        <w:rPr/>
      </w:pPr>
      <w:r w:rsidDel="00000000" w:rsidR="00000000" w:rsidRPr="00000000">
        <w:rPr>
          <w:rtl w:val="0"/>
        </w:rPr>
        <w:t xml:space="preserve">[Insert</w:t>
      </w:r>
      <w:r w:rsidDel="00000000" w:rsidR="00000000" w:rsidRPr="00000000">
        <w:rPr>
          <w:b w:val="0"/>
          <w:shd w:fill="auto" w:val="clear"/>
          <w:rtl w:val="0"/>
        </w:rPr>
        <w:t xml:space="preserve"> role] </w:t>
      </w:r>
      <w:r w:rsidDel="00000000" w:rsidR="00000000" w:rsidRPr="00000000">
        <w:rPr>
          <w:rtl w:val="0"/>
        </w:rPr>
      </w:r>
    </w:p>
    <w:p w:rsidR="00000000" w:rsidDel="00000000" w:rsidP="00000000" w:rsidRDefault="00000000" w:rsidRPr="00000000" w14:paraId="000000E2">
      <w:pPr>
        <w:spacing w:after="286" w:lineRule="auto"/>
        <w:ind w:left="6" w:right="5945" w:firstLine="11"/>
        <w:rPr/>
      </w:pPr>
      <w:r w:rsidDel="00000000" w:rsidR="00000000" w:rsidRPr="00000000">
        <w:rPr>
          <w:rtl w:val="0"/>
        </w:rPr>
        <w:t xml:space="preserve">[</w:t>
      </w:r>
      <w:r w:rsidDel="00000000" w:rsidR="00000000" w:rsidRPr="00000000">
        <w:rPr>
          <w:b w:val="1"/>
          <w:rtl w:val="0"/>
        </w:rPr>
        <w:t xml:space="preserve">Insert</w:t>
      </w:r>
      <w:r w:rsidDel="00000000" w:rsidR="00000000" w:rsidRPr="00000000">
        <w:rPr>
          <w:rtl w:val="0"/>
        </w:rPr>
        <w:t xml:space="preserve"> email address] </w:t>
      </w:r>
      <w:r w:rsidDel="00000000" w:rsidR="00000000" w:rsidRPr="00000000">
        <w:rPr>
          <w:b w:val="1"/>
          <w:highlight w:val="yellow"/>
          <w:rtl w:val="0"/>
        </w:rPr>
        <w:t xml:space="preserve">[Insert</w:t>
      </w:r>
      <w:r w:rsidDel="00000000" w:rsidR="00000000" w:rsidRPr="00000000">
        <w:rPr>
          <w:rtl w:val="0"/>
        </w:rPr>
        <w:t xml:space="preserve"> address]</w:t>
      </w:r>
    </w:p>
    <w:p w:rsidR="00000000" w:rsidDel="00000000" w:rsidP="00000000" w:rsidRDefault="00000000" w:rsidRPr="00000000" w14:paraId="000000E3">
      <w:pPr>
        <w:ind w:left="6" w:firstLine="11"/>
        <w:rPr/>
      </w:pPr>
      <w:r w:rsidDel="00000000" w:rsidR="00000000" w:rsidRPr="00000000">
        <w:rPr>
          <w:rtl w:val="0"/>
        </w:rPr>
        <w:t xml:space="preserve">SLEEVING PROVIDER</w:t>
      </w:r>
    </w:p>
    <w:p w:rsidR="00000000" w:rsidDel="00000000" w:rsidP="00000000" w:rsidRDefault="00000000" w:rsidRPr="00000000" w14:paraId="000000E4">
      <w:pPr>
        <w:spacing w:after="286" w:lineRule="auto"/>
        <w:ind w:left="6" w:firstLine="11"/>
        <w:rPr/>
      </w:pPr>
      <w:r w:rsidDel="00000000" w:rsidR="00000000" w:rsidRPr="00000000">
        <w:rPr>
          <w:rtl w:val="0"/>
        </w:rPr>
        <w:t xml:space="preserve">[</w:t>
      </w:r>
      <w:r w:rsidDel="00000000" w:rsidR="00000000" w:rsidRPr="00000000">
        <w:rPr>
          <w:b w:val="1"/>
          <w:highlight w:val="yellow"/>
          <w:rtl w:val="0"/>
        </w:rPr>
        <w:t xml:space="preserve">Insert</w:t>
      </w:r>
      <w:r w:rsidDel="00000000" w:rsidR="00000000" w:rsidRPr="00000000">
        <w:rPr>
          <w:b w:val="1"/>
          <w:rtl w:val="0"/>
        </w:rPr>
        <w:t xml:space="preserve"> </w:t>
      </w:r>
      <w:r w:rsidDel="00000000" w:rsidR="00000000" w:rsidRPr="00000000">
        <w:rPr>
          <w:rtl w:val="0"/>
        </w:rPr>
        <w:t xml:space="preserve">Sleeving Supplier, if known] [OR] [The Sleeving Provider shall be appointed by the Buyer in accordance with Call-Off Schedule 30 (</w:t>
      </w:r>
      <w:r w:rsidDel="00000000" w:rsidR="00000000" w:rsidRPr="00000000">
        <w:rPr>
          <w:i w:val="1"/>
          <w:rtl w:val="0"/>
        </w:rPr>
        <w:t xml:space="preserve">Sleeving Arrangements</w:t>
      </w:r>
      <w:r w:rsidDel="00000000" w:rsidR="00000000" w:rsidRPr="00000000">
        <w:rPr>
          <w:rtl w:val="0"/>
        </w:rPr>
        <w:t xml:space="preserve">).] </w:t>
      </w:r>
      <w:r w:rsidDel="00000000" w:rsidR="00000000" w:rsidRPr="00000000">
        <w:rPr>
          <w:b w:val="1"/>
          <w:highlight w:val="yellow"/>
          <w:rtl w:val="0"/>
        </w:rPr>
        <w:t xml:space="preserve">[Buyer guidance:</w:t>
      </w:r>
      <w:r w:rsidDel="00000000" w:rsidR="00000000" w:rsidRPr="00000000">
        <w:rPr>
          <w:rtl w:val="0"/>
        </w:rPr>
        <w:t xml:space="preserve"> The Buyer may specify if the Sleeving Provider is to calculate payments under the Call-Off Contract and provide invoicing services under Call-Off Schedule 20 (</w:t>
      </w:r>
      <w:r w:rsidDel="00000000" w:rsidR="00000000" w:rsidRPr="00000000">
        <w:rPr>
          <w:i w:val="1"/>
          <w:rtl w:val="0"/>
        </w:rPr>
        <w:t xml:space="preserve">Call-Off Specification</w:t>
      </w:r>
      <w:r w:rsidDel="00000000" w:rsidR="00000000" w:rsidRPr="00000000">
        <w:rPr>
          <w:rtl w:val="0"/>
        </w:rPr>
        <w:t xml:space="preserve">)]</w:t>
      </w:r>
    </w:p>
    <w:p w:rsidR="00000000" w:rsidDel="00000000" w:rsidP="00000000" w:rsidRDefault="00000000" w:rsidRPr="00000000" w14:paraId="000000E5">
      <w:pPr>
        <w:ind w:left="6" w:firstLine="11"/>
        <w:rPr/>
      </w:pPr>
      <w:r w:rsidDel="00000000" w:rsidR="00000000" w:rsidRPr="00000000">
        <w:rPr>
          <w:rtl w:val="0"/>
        </w:rPr>
        <w:t xml:space="preserve">SLEEVING PROVIDER’S INVOICE ADDRESS: </w:t>
      </w:r>
    </w:p>
    <w:tbl>
      <w:tblPr>
        <w:tblStyle w:val="Table16"/>
        <w:tblpPr w:leftFromText="0" w:rightFromText="0" w:topFromText="0" w:bottomFromText="0" w:vertAnchor="text" w:horzAnchor="text" w:tblpX="54" w:tblpY="0"/>
        <w:tblW w:w="693.0" w:type="dxa"/>
        <w:jc w:val="left"/>
        <w:tblLayout w:type="fixed"/>
        <w:tblLook w:val="0400"/>
      </w:tblPr>
      <w:tblGrid>
        <w:gridCol w:w="693"/>
        <w:tblGridChange w:id="0">
          <w:tblGrid>
            <w:gridCol w:w="693"/>
          </w:tblGrid>
        </w:tblGridChange>
      </w:tblGrid>
      <w:tr>
        <w:trPr>
          <w:cantSplit w:val="0"/>
          <w:trHeight w:val="276" w:hRule="atLeast"/>
          <w:tblHeader w:val="0"/>
        </w:trPr>
        <w:tc>
          <w:tcPr>
            <w:tcBorders>
              <w:top w:color="000000" w:space="0" w:sz="0" w:val="nil"/>
              <w:left w:color="ffff00" w:space="0" w:sz="31" w:val="single"/>
              <w:bottom w:color="000000" w:space="0" w:sz="0" w:val="nil"/>
              <w:right w:color="000000" w:space="0" w:sz="0" w:val="nil"/>
            </w:tcBorders>
            <w:shd w:fill="ffff00" w:val="clear"/>
          </w:tcPr>
          <w:p w:rsidR="00000000" w:rsidDel="00000000" w:rsidP="00000000" w:rsidRDefault="00000000" w:rsidRPr="00000000" w14:paraId="000000E6">
            <w:pPr>
              <w:spacing w:after="0" w:line="259" w:lineRule="auto"/>
              <w:ind w:left="0" w:firstLine="0"/>
              <w:jc w:val="both"/>
              <w:rPr/>
            </w:pPr>
            <w:r w:rsidDel="00000000" w:rsidR="00000000" w:rsidRPr="00000000">
              <w:rPr>
                <w:b w:val="1"/>
                <w:rtl w:val="0"/>
              </w:rPr>
              <w:t xml:space="preserve">Insert</w:t>
            </w:r>
            <w:r w:rsidDel="00000000" w:rsidR="00000000" w:rsidRPr="00000000">
              <w:rPr>
                <w:rtl w:val="0"/>
              </w:rPr>
            </w:r>
          </w:p>
        </w:tc>
      </w:tr>
    </w:tbl>
    <w:p w:rsidR="00000000" w:rsidDel="00000000" w:rsidP="00000000" w:rsidRDefault="00000000" w:rsidRPr="00000000" w14:paraId="000000E7">
      <w:pPr>
        <w:ind w:left="6" w:firstLine="11"/>
        <w:rPr/>
      </w:pP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t xml:space="preserve">name]</w:t>
      </w:r>
    </w:p>
    <w:p w:rsidR="00000000" w:rsidDel="00000000" w:rsidP="00000000" w:rsidRDefault="00000000" w:rsidRPr="00000000" w14:paraId="000000E8">
      <w:pPr>
        <w:pStyle w:val="Heading1"/>
        <w:ind w:left="6" w:firstLine="11"/>
        <w:rPr/>
      </w:pPr>
      <w:r w:rsidDel="00000000" w:rsidR="00000000" w:rsidRPr="00000000">
        <w:rPr>
          <w:rtl w:val="0"/>
        </w:rPr>
        <w:t xml:space="preserve">[Insert</w:t>
      </w:r>
      <w:r w:rsidDel="00000000" w:rsidR="00000000" w:rsidRPr="00000000">
        <w:rPr>
          <w:b w:val="0"/>
          <w:shd w:fill="auto" w:val="clear"/>
          <w:rtl w:val="0"/>
        </w:rPr>
        <w:t xml:space="preserve"> role] </w:t>
      </w:r>
      <w:r w:rsidDel="00000000" w:rsidR="00000000" w:rsidRPr="00000000">
        <w:rPr>
          <w:rtl w:val="0"/>
        </w:rPr>
      </w:r>
    </w:p>
    <w:p w:rsidR="00000000" w:rsidDel="00000000" w:rsidP="00000000" w:rsidRDefault="00000000" w:rsidRPr="00000000" w14:paraId="000000E9">
      <w:pPr>
        <w:ind w:left="6" w:firstLine="11"/>
        <w:rPr/>
      </w:pPr>
      <w:r w:rsidDel="00000000" w:rsidR="00000000" w:rsidRPr="00000000">
        <w:rPr>
          <w:rtl w:val="0"/>
        </w:rPr>
        <w:t xml:space="preserve">[</w:t>
      </w:r>
      <w:r w:rsidDel="00000000" w:rsidR="00000000" w:rsidRPr="00000000">
        <w:rPr>
          <w:b w:val="1"/>
          <w:rtl w:val="0"/>
        </w:rPr>
        <w:t xml:space="preserve">Insert</w:t>
      </w:r>
      <w:r w:rsidDel="00000000" w:rsidR="00000000" w:rsidRPr="00000000">
        <w:rPr>
          <w:rtl w:val="0"/>
        </w:rPr>
        <w:t xml:space="preserve"> email address]</w:t>
      </w:r>
    </w:p>
    <w:p w:rsidR="00000000" w:rsidDel="00000000" w:rsidP="00000000" w:rsidRDefault="00000000" w:rsidRPr="00000000" w14:paraId="000000EA">
      <w:pPr>
        <w:ind w:left="6" w:firstLine="11"/>
        <w:rPr/>
      </w:pPr>
      <w:r w:rsidDel="00000000" w:rsidR="00000000" w:rsidRPr="00000000">
        <w:rPr>
          <w:b w:val="1"/>
          <w:highlight w:val="yellow"/>
          <w:rtl w:val="0"/>
        </w:rPr>
        <w:t xml:space="preserve">[Insert</w:t>
      </w:r>
      <w:r w:rsidDel="00000000" w:rsidR="00000000" w:rsidRPr="00000000">
        <w:rPr>
          <w:rtl w:val="0"/>
        </w:rPr>
        <w:t xml:space="preserve"> address]</w:t>
      </w:r>
    </w:p>
    <w:p w:rsidR="00000000" w:rsidDel="00000000" w:rsidP="00000000" w:rsidRDefault="00000000" w:rsidRPr="00000000" w14:paraId="000000EB">
      <w:pPr>
        <w:spacing w:after="286" w:lineRule="auto"/>
        <w:ind w:left="6" w:firstLine="11"/>
        <w:rPr/>
      </w:pPr>
      <w:r w:rsidDel="00000000" w:rsidR="00000000" w:rsidRPr="00000000">
        <w:rPr>
          <w:b w:val="1"/>
          <w:highlight w:val="yellow"/>
          <w:rtl w:val="0"/>
        </w:rPr>
        <w:t xml:space="preserve">[Buyer guidance:</w:t>
      </w:r>
      <w:r w:rsidDel="00000000" w:rsidR="00000000" w:rsidRPr="00000000">
        <w:rPr>
          <w:rtl w:val="0"/>
        </w:rPr>
        <w:t xml:space="preserve"> Delete if Sleeving Provider is not to provide invoicing services under the Call-Off Contract]</w:t>
      </w:r>
    </w:p>
    <w:p w:rsidR="00000000" w:rsidDel="00000000" w:rsidP="00000000" w:rsidRDefault="00000000" w:rsidRPr="00000000" w14:paraId="000000EC">
      <w:pPr>
        <w:ind w:left="6" w:firstLine="11"/>
        <w:rPr/>
      </w:pPr>
      <w:r w:rsidDel="00000000" w:rsidR="00000000" w:rsidRPr="00000000">
        <w:rPr>
          <w:rtl w:val="0"/>
        </w:rPr>
        <w:t xml:space="preserve">SLEEVING PROVIDER’S AUTHORISED REPRESENTATIVE</w:t>
      </w:r>
    </w:p>
    <w:tbl>
      <w:tblPr>
        <w:tblStyle w:val="Table17"/>
        <w:tblpPr w:leftFromText="0" w:rightFromText="0" w:topFromText="0" w:bottomFromText="0" w:vertAnchor="text" w:horzAnchor="text" w:tblpX="54" w:tblpY="0"/>
        <w:tblW w:w="693.0" w:type="dxa"/>
        <w:jc w:val="left"/>
        <w:tblLayout w:type="fixed"/>
        <w:tblLook w:val="0400"/>
      </w:tblPr>
      <w:tblGrid>
        <w:gridCol w:w="693"/>
        <w:tblGridChange w:id="0">
          <w:tblGrid>
            <w:gridCol w:w="693"/>
          </w:tblGrid>
        </w:tblGridChange>
      </w:tblGrid>
      <w:tr>
        <w:trPr>
          <w:cantSplit w:val="0"/>
          <w:trHeight w:val="276" w:hRule="atLeast"/>
          <w:tblHeader w:val="0"/>
        </w:trPr>
        <w:tc>
          <w:tcPr>
            <w:tcBorders>
              <w:top w:color="000000" w:space="0" w:sz="0" w:val="nil"/>
              <w:left w:color="ffff00" w:space="0" w:sz="31" w:val="single"/>
              <w:bottom w:color="000000" w:space="0" w:sz="0" w:val="nil"/>
              <w:right w:color="000000" w:space="0" w:sz="0" w:val="nil"/>
            </w:tcBorders>
            <w:shd w:fill="ffff00" w:val="clear"/>
          </w:tcPr>
          <w:p w:rsidR="00000000" w:rsidDel="00000000" w:rsidP="00000000" w:rsidRDefault="00000000" w:rsidRPr="00000000" w14:paraId="000000ED">
            <w:pPr>
              <w:spacing w:after="0" w:line="259" w:lineRule="auto"/>
              <w:ind w:left="0" w:firstLine="0"/>
              <w:jc w:val="both"/>
              <w:rPr/>
            </w:pPr>
            <w:r w:rsidDel="00000000" w:rsidR="00000000" w:rsidRPr="00000000">
              <w:rPr>
                <w:b w:val="1"/>
                <w:rtl w:val="0"/>
              </w:rPr>
              <w:t xml:space="preserve">Insert</w:t>
            </w:r>
            <w:r w:rsidDel="00000000" w:rsidR="00000000" w:rsidRPr="00000000">
              <w:rPr>
                <w:rtl w:val="0"/>
              </w:rPr>
            </w:r>
          </w:p>
        </w:tc>
      </w:tr>
    </w:tbl>
    <w:p w:rsidR="00000000" w:rsidDel="00000000" w:rsidP="00000000" w:rsidRDefault="00000000" w:rsidRPr="00000000" w14:paraId="000000EE">
      <w:pPr>
        <w:ind w:left="6" w:firstLine="11"/>
        <w:rPr/>
      </w:pP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t xml:space="preserve">name]</w:t>
      </w:r>
    </w:p>
    <w:p w:rsidR="00000000" w:rsidDel="00000000" w:rsidP="00000000" w:rsidRDefault="00000000" w:rsidRPr="00000000" w14:paraId="000000EF">
      <w:pPr>
        <w:pStyle w:val="Heading1"/>
        <w:ind w:left="6" w:firstLine="11"/>
        <w:rPr/>
      </w:pPr>
      <w:r w:rsidDel="00000000" w:rsidR="00000000" w:rsidRPr="00000000">
        <w:rPr>
          <w:rtl w:val="0"/>
        </w:rPr>
        <w:t xml:space="preserve">[Insert</w:t>
      </w:r>
      <w:r w:rsidDel="00000000" w:rsidR="00000000" w:rsidRPr="00000000">
        <w:rPr>
          <w:b w:val="0"/>
          <w:shd w:fill="auto" w:val="clear"/>
          <w:rtl w:val="0"/>
        </w:rPr>
        <w:t xml:space="preserve"> role] </w:t>
      </w:r>
      <w:r w:rsidDel="00000000" w:rsidR="00000000" w:rsidRPr="00000000">
        <w:rPr>
          <w:rtl w:val="0"/>
        </w:rPr>
      </w:r>
    </w:p>
    <w:p w:rsidR="00000000" w:rsidDel="00000000" w:rsidP="00000000" w:rsidRDefault="00000000" w:rsidRPr="00000000" w14:paraId="000000F0">
      <w:pPr>
        <w:spacing w:after="286" w:lineRule="auto"/>
        <w:ind w:left="6" w:right="5945" w:firstLine="11"/>
        <w:rPr/>
      </w:pPr>
      <w:r w:rsidDel="00000000" w:rsidR="00000000" w:rsidRPr="00000000">
        <w:rPr>
          <w:rtl w:val="0"/>
        </w:rPr>
        <w:t xml:space="preserve">[</w:t>
      </w:r>
      <w:r w:rsidDel="00000000" w:rsidR="00000000" w:rsidRPr="00000000">
        <w:rPr>
          <w:b w:val="1"/>
          <w:rtl w:val="0"/>
        </w:rPr>
        <w:t xml:space="preserve">Insert</w:t>
      </w:r>
      <w:r w:rsidDel="00000000" w:rsidR="00000000" w:rsidRPr="00000000">
        <w:rPr>
          <w:rtl w:val="0"/>
        </w:rPr>
        <w:t xml:space="preserve"> email address] </w:t>
      </w:r>
      <w:r w:rsidDel="00000000" w:rsidR="00000000" w:rsidRPr="00000000">
        <w:rPr>
          <w:b w:val="1"/>
          <w:highlight w:val="yellow"/>
          <w:rtl w:val="0"/>
        </w:rPr>
        <w:t xml:space="preserve">[Insert</w:t>
      </w:r>
      <w:r w:rsidDel="00000000" w:rsidR="00000000" w:rsidRPr="00000000">
        <w:rPr>
          <w:rtl w:val="0"/>
        </w:rPr>
        <w:t xml:space="preserve"> address]</w:t>
      </w:r>
    </w:p>
    <w:p w:rsidR="00000000" w:rsidDel="00000000" w:rsidP="00000000" w:rsidRDefault="00000000" w:rsidRPr="00000000" w14:paraId="000000F1">
      <w:pPr>
        <w:ind w:left="6" w:firstLine="11"/>
        <w:rPr/>
      </w:pPr>
      <w:r w:rsidDel="00000000" w:rsidR="00000000" w:rsidRPr="00000000">
        <w:rPr>
          <w:rtl w:val="0"/>
        </w:rPr>
        <w:t xml:space="preserve">BUYER’S ENVIRONMENTAL POLICY</w:t>
      </w:r>
    </w:p>
    <w:p w:rsidR="00000000" w:rsidDel="00000000" w:rsidP="00000000" w:rsidRDefault="00000000" w:rsidRPr="00000000" w14:paraId="000000F2">
      <w:pPr>
        <w:spacing w:after="286" w:lineRule="auto"/>
        <w:ind w:left="6" w:right="1369" w:firstLine="11"/>
        <w:rPr/>
      </w:pPr>
      <w:r w:rsidDel="00000000" w:rsidR="00000000" w:rsidRPr="00000000">
        <w:rPr>
          <w:b w:val="1"/>
          <w:highlight w:val="yellow"/>
          <w:rtl w:val="0"/>
        </w:rPr>
        <w:t xml:space="preserve">[Insert details</w:t>
      </w:r>
      <w:r w:rsidDel="00000000" w:rsidR="00000000" w:rsidRPr="00000000">
        <w:rPr>
          <w:b w:val="1"/>
          <w:rtl w:val="0"/>
        </w:rPr>
        <w:t xml:space="preserve"> </w:t>
      </w:r>
      <w:r w:rsidDel="00000000" w:rsidR="00000000" w:rsidRPr="00000000">
        <w:rPr>
          <w:rtl w:val="0"/>
        </w:rPr>
        <w:t xml:space="preserve">[Document name] [version] [date] [available online at:] </w:t>
      </w:r>
      <w:r w:rsidDel="00000000" w:rsidR="00000000" w:rsidRPr="00000000">
        <w:rPr>
          <w:b w:val="1"/>
          <w:highlight w:val="yellow"/>
          <w:rtl w:val="0"/>
        </w:rPr>
        <w:t xml:space="preserve">or insert</w:t>
      </w:r>
      <w:r w:rsidDel="00000000" w:rsidR="00000000" w:rsidRPr="00000000">
        <w:rPr>
          <w:b w:val="1"/>
          <w:rtl w:val="0"/>
        </w:rPr>
        <w:t xml:space="preserve">:</w:t>
      </w:r>
      <w:r w:rsidDel="00000000" w:rsidR="00000000" w:rsidRPr="00000000">
        <w:rPr>
          <w:rtl w:val="0"/>
        </w:rPr>
        <w:t xml:space="preserve"> [Appended at Call-Off Schedule X]]</w:t>
      </w:r>
    </w:p>
    <w:p w:rsidR="00000000" w:rsidDel="00000000" w:rsidP="00000000" w:rsidRDefault="00000000" w:rsidRPr="00000000" w14:paraId="000000F3">
      <w:pPr>
        <w:ind w:left="6" w:firstLine="11"/>
        <w:rPr/>
      </w:pPr>
      <w:r w:rsidDel="00000000" w:rsidR="00000000" w:rsidRPr="00000000">
        <w:rPr>
          <w:rtl w:val="0"/>
        </w:rPr>
        <w:t xml:space="preserve">BUYER’S SECURITY POLICY</w:t>
      </w:r>
    </w:p>
    <w:p w:rsidR="00000000" w:rsidDel="00000000" w:rsidP="00000000" w:rsidRDefault="00000000" w:rsidRPr="00000000" w14:paraId="000000F4">
      <w:pPr>
        <w:ind w:left="6" w:firstLine="11"/>
        <w:rPr/>
      </w:pPr>
      <w:r w:rsidDel="00000000" w:rsidR="00000000" w:rsidRPr="00000000">
        <w:rPr>
          <w:b w:val="1"/>
          <w:highlight w:val="yellow"/>
          <w:rtl w:val="0"/>
        </w:rPr>
        <w:t xml:space="preserve">[Insert details</w:t>
      </w:r>
      <w:r w:rsidDel="00000000" w:rsidR="00000000" w:rsidRPr="00000000">
        <w:rPr>
          <w:b w:val="1"/>
          <w:rtl w:val="0"/>
        </w:rPr>
        <w:t xml:space="preserve"> </w:t>
      </w:r>
      <w:r w:rsidDel="00000000" w:rsidR="00000000" w:rsidRPr="00000000">
        <w:rPr>
          <w:rtl w:val="0"/>
        </w:rPr>
        <w:t xml:space="preserve">[Document name] [version] [date] [available online at:] </w:t>
      </w:r>
    </w:p>
    <w:p w:rsidR="00000000" w:rsidDel="00000000" w:rsidP="00000000" w:rsidRDefault="00000000" w:rsidRPr="00000000" w14:paraId="000000F5">
      <w:pPr>
        <w:spacing w:after="286" w:lineRule="auto"/>
        <w:ind w:left="6" w:firstLine="11"/>
        <w:rPr/>
      </w:pPr>
      <w:r w:rsidDel="00000000" w:rsidR="00000000" w:rsidRPr="00000000">
        <w:rPr>
          <w:b w:val="1"/>
          <w:highlight w:val="yellow"/>
          <w:rtl w:val="0"/>
        </w:rPr>
        <w:t xml:space="preserve">or insert</w:t>
      </w:r>
      <w:r w:rsidDel="00000000" w:rsidR="00000000" w:rsidRPr="00000000">
        <w:rPr>
          <w:b w:val="1"/>
          <w:rtl w:val="0"/>
        </w:rPr>
        <w:t xml:space="preserve">:</w:t>
      </w:r>
      <w:r w:rsidDel="00000000" w:rsidR="00000000" w:rsidRPr="00000000">
        <w:rPr>
          <w:rtl w:val="0"/>
        </w:rPr>
        <w:t xml:space="preserve"> [Appended at Call-Off Schedule X]]</w:t>
      </w:r>
    </w:p>
    <w:p w:rsidR="00000000" w:rsidDel="00000000" w:rsidP="00000000" w:rsidRDefault="00000000" w:rsidRPr="00000000" w14:paraId="000000F6">
      <w:pPr>
        <w:ind w:left="6" w:firstLine="11"/>
        <w:rPr/>
      </w:pPr>
      <w:r w:rsidDel="00000000" w:rsidR="00000000" w:rsidRPr="00000000">
        <w:rPr>
          <w:rtl w:val="0"/>
        </w:rPr>
        <w:t xml:space="preserve">SUPPLIER’S AUTHORISED REPRESENTATIVE</w:t>
      </w:r>
    </w:p>
    <w:tbl>
      <w:tblPr>
        <w:tblStyle w:val="Table18"/>
        <w:tblpPr w:leftFromText="0" w:rightFromText="0" w:topFromText="0" w:bottomFromText="0" w:vertAnchor="text" w:horzAnchor="text" w:tblpX="54" w:tblpY="0"/>
        <w:tblW w:w="693.0" w:type="dxa"/>
        <w:jc w:val="left"/>
        <w:tblLayout w:type="fixed"/>
        <w:tblLook w:val="0400"/>
      </w:tblPr>
      <w:tblGrid>
        <w:gridCol w:w="693"/>
        <w:tblGridChange w:id="0">
          <w:tblGrid>
            <w:gridCol w:w="693"/>
          </w:tblGrid>
        </w:tblGridChange>
      </w:tblGrid>
      <w:tr>
        <w:trPr>
          <w:cantSplit w:val="0"/>
          <w:trHeight w:val="276" w:hRule="atLeast"/>
          <w:tblHeader w:val="0"/>
        </w:trPr>
        <w:tc>
          <w:tcPr>
            <w:tcBorders>
              <w:top w:color="000000" w:space="0" w:sz="0" w:val="nil"/>
              <w:left w:color="ffff00" w:space="0" w:sz="31" w:val="single"/>
              <w:bottom w:color="000000" w:space="0" w:sz="0" w:val="nil"/>
              <w:right w:color="000000" w:space="0" w:sz="0" w:val="nil"/>
            </w:tcBorders>
            <w:shd w:fill="ffff00" w:val="clear"/>
          </w:tcPr>
          <w:p w:rsidR="00000000" w:rsidDel="00000000" w:rsidP="00000000" w:rsidRDefault="00000000" w:rsidRPr="00000000" w14:paraId="000000F7">
            <w:pPr>
              <w:spacing w:after="0" w:line="259" w:lineRule="auto"/>
              <w:ind w:left="0" w:firstLine="0"/>
              <w:jc w:val="both"/>
              <w:rPr/>
            </w:pPr>
            <w:r w:rsidDel="00000000" w:rsidR="00000000" w:rsidRPr="00000000">
              <w:rPr>
                <w:b w:val="1"/>
                <w:rtl w:val="0"/>
              </w:rPr>
              <w:t xml:space="preserve">Insert</w:t>
            </w:r>
            <w:r w:rsidDel="00000000" w:rsidR="00000000" w:rsidRPr="00000000">
              <w:rPr>
                <w:rtl w:val="0"/>
              </w:rPr>
            </w:r>
          </w:p>
        </w:tc>
      </w:tr>
    </w:tbl>
    <w:p w:rsidR="00000000" w:rsidDel="00000000" w:rsidP="00000000" w:rsidRDefault="00000000" w:rsidRPr="00000000" w14:paraId="000000F8">
      <w:pPr>
        <w:ind w:left="6" w:firstLine="11"/>
        <w:rPr/>
      </w:pP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t xml:space="preserve">name]</w:t>
      </w:r>
    </w:p>
    <w:p w:rsidR="00000000" w:rsidDel="00000000" w:rsidP="00000000" w:rsidRDefault="00000000" w:rsidRPr="00000000" w14:paraId="000000F9">
      <w:pPr>
        <w:pStyle w:val="Heading1"/>
        <w:ind w:left="6" w:firstLine="11"/>
        <w:rPr/>
      </w:pPr>
      <w:r w:rsidDel="00000000" w:rsidR="00000000" w:rsidRPr="00000000">
        <w:rPr>
          <w:rtl w:val="0"/>
        </w:rPr>
        <w:t xml:space="preserve">[Insert</w:t>
      </w:r>
      <w:r w:rsidDel="00000000" w:rsidR="00000000" w:rsidRPr="00000000">
        <w:rPr>
          <w:b w:val="0"/>
          <w:shd w:fill="auto" w:val="clear"/>
          <w:rtl w:val="0"/>
        </w:rPr>
        <w:t xml:space="preserve"> role] </w:t>
      </w:r>
      <w:r w:rsidDel="00000000" w:rsidR="00000000" w:rsidRPr="00000000">
        <w:rPr>
          <w:rtl w:val="0"/>
        </w:rPr>
      </w:r>
    </w:p>
    <w:p w:rsidR="00000000" w:rsidDel="00000000" w:rsidP="00000000" w:rsidRDefault="00000000" w:rsidRPr="00000000" w14:paraId="000000FA">
      <w:pPr>
        <w:spacing w:after="286" w:lineRule="auto"/>
        <w:ind w:left="6" w:right="5945" w:firstLine="11"/>
        <w:rPr/>
      </w:pPr>
      <w:r w:rsidDel="00000000" w:rsidR="00000000" w:rsidRPr="00000000">
        <w:rPr>
          <w:rtl w:val="0"/>
        </w:rPr>
        <w:t xml:space="preserve">[</w:t>
      </w:r>
      <w:r w:rsidDel="00000000" w:rsidR="00000000" w:rsidRPr="00000000">
        <w:rPr>
          <w:b w:val="1"/>
          <w:rtl w:val="0"/>
        </w:rPr>
        <w:t xml:space="preserve">Insert</w:t>
      </w:r>
      <w:r w:rsidDel="00000000" w:rsidR="00000000" w:rsidRPr="00000000">
        <w:rPr>
          <w:rtl w:val="0"/>
        </w:rPr>
        <w:t xml:space="preserve"> email address] </w:t>
      </w:r>
      <w:r w:rsidDel="00000000" w:rsidR="00000000" w:rsidRPr="00000000">
        <w:rPr>
          <w:b w:val="1"/>
          <w:highlight w:val="yellow"/>
          <w:rtl w:val="0"/>
        </w:rPr>
        <w:t xml:space="preserve">[Insert</w:t>
      </w:r>
      <w:r w:rsidDel="00000000" w:rsidR="00000000" w:rsidRPr="00000000">
        <w:rPr>
          <w:rtl w:val="0"/>
        </w:rPr>
        <w:t xml:space="preserve"> address]</w:t>
      </w:r>
    </w:p>
    <w:p w:rsidR="00000000" w:rsidDel="00000000" w:rsidP="00000000" w:rsidRDefault="00000000" w:rsidRPr="00000000" w14:paraId="000000FB">
      <w:pPr>
        <w:ind w:left="6" w:firstLine="11"/>
        <w:rPr/>
      </w:pPr>
      <w:r w:rsidDel="00000000" w:rsidR="00000000" w:rsidRPr="00000000">
        <w:rPr>
          <w:rtl w:val="0"/>
        </w:rPr>
        <w:t xml:space="preserve">SUPPLIER’S CONTRACT MANAGER</w:t>
      </w:r>
    </w:p>
    <w:tbl>
      <w:tblPr>
        <w:tblStyle w:val="Table19"/>
        <w:tblpPr w:leftFromText="0" w:rightFromText="0" w:topFromText="0" w:bottomFromText="0" w:vertAnchor="text" w:horzAnchor="text" w:tblpX="54" w:tblpY="0"/>
        <w:tblW w:w="693.0" w:type="dxa"/>
        <w:jc w:val="left"/>
        <w:tblLayout w:type="fixed"/>
        <w:tblLook w:val="0400"/>
      </w:tblPr>
      <w:tblGrid>
        <w:gridCol w:w="693"/>
        <w:tblGridChange w:id="0">
          <w:tblGrid>
            <w:gridCol w:w="693"/>
          </w:tblGrid>
        </w:tblGridChange>
      </w:tblGrid>
      <w:tr>
        <w:trPr>
          <w:cantSplit w:val="0"/>
          <w:trHeight w:val="276" w:hRule="atLeast"/>
          <w:tblHeader w:val="0"/>
        </w:trPr>
        <w:tc>
          <w:tcPr>
            <w:tcBorders>
              <w:top w:color="000000" w:space="0" w:sz="0" w:val="nil"/>
              <w:left w:color="ffff00" w:space="0" w:sz="31" w:val="single"/>
              <w:bottom w:color="000000" w:space="0" w:sz="0" w:val="nil"/>
              <w:right w:color="000000" w:space="0" w:sz="0" w:val="nil"/>
            </w:tcBorders>
            <w:shd w:fill="ffff00" w:val="clear"/>
          </w:tcPr>
          <w:p w:rsidR="00000000" w:rsidDel="00000000" w:rsidP="00000000" w:rsidRDefault="00000000" w:rsidRPr="00000000" w14:paraId="000000FC">
            <w:pPr>
              <w:spacing w:after="0" w:line="259" w:lineRule="auto"/>
              <w:ind w:left="0" w:firstLine="0"/>
              <w:jc w:val="both"/>
              <w:rPr/>
            </w:pPr>
            <w:r w:rsidDel="00000000" w:rsidR="00000000" w:rsidRPr="00000000">
              <w:rPr>
                <w:b w:val="1"/>
                <w:rtl w:val="0"/>
              </w:rPr>
              <w:t xml:space="preserve">Insert</w:t>
            </w:r>
            <w:r w:rsidDel="00000000" w:rsidR="00000000" w:rsidRPr="00000000">
              <w:rPr>
                <w:rtl w:val="0"/>
              </w:rPr>
            </w:r>
          </w:p>
        </w:tc>
      </w:tr>
    </w:tbl>
    <w:p w:rsidR="00000000" w:rsidDel="00000000" w:rsidP="00000000" w:rsidRDefault="00000000" w:rsidRPr="00000000" w14:paraId="000000FD">
      <w:pPr>
        <w:ind w:left="6" w:firstLine="11"/>
        <w:rPr/>
      </w:pP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t xml:space="preserve">name]</w:t>
      </w:r>
    </w:p>
    <w:p w:rsidR="00000000" w:rsidDel="00000000" w:rsidP="00000000" w:rsidRDefault="00000000" w:rsidRPr="00000000" w14:paraId="000000FE">
      <w:pPr>
        <w:pStyle w:val="Heading1"/>
        <w:ind w:left="6" w:firstLine="11"/>
        <w:rPr/>
      </w:pPr>
      <w:r w:rsidDel="00000000" w:rsidR="00000000" w:rsidRPr="00000000">
        <w:rPr>
          <w:rtl w:val="0"/>
        </w:rPr>
        <w:t xml:space="preserve">[Insert</w:t>
      </w:r>
      <w:r w:rsidDel="00000000" w:rsidR="00000000" w:rsidRPr="00000000">
        <w:rPr>
          <w:b w:val="0"/>
          <w:shd w:fill="auto" w:val="clear"/>
          <w:rtl w:val="0"/>
        </w:rPr>
        <w:t xml:space="preserve"> role] </w:t>
      </w:r>
      <w:r w:rsidDel="00000000" w:rsidR="00000000" w:rsidRPr="00000000">
        <w:rPr>
          <w:rtl w:val="0"/>
        </w:rPr>
      </w:r>
    </w:p>
    <w:p w:rsidR="00000000" w:rsidDel="00000000" w:rsidP="00000000" w:rsidRDefault="00000000" w:rsidRPr="00000000" w14:paraId="000000FF">
      <w:pPr>
        <w:spacing w:after="286" w:lineRule="auto"/>
        <w:ind w:left="6" w:right="5945" w:firstLine="11"/>
        <w:rPr/>
      </w:pPr>
      <w:r w:rsidDel="00000000" w:rsidR="00000000" w:rsidRPr="00000000">
        <w:rPr>
          <w:rtl w:val="0"/>
        </w:rPr>
        <w:t xml:space="preserve">[</w:t>
      </w:r>
      <w:r w:rsidDel="00000000" w:rsidR="00000000" w:rsidRPr="00000000">
        <w:rPr>
          <w:b w:val="1"/>
          <w:rtl w:val="0"/>
        </w:rPr>
        <w:t xml:space="preserve">Insert</w:t>
      </w:r>
      <w:r w:rsidDel="00000000" w:rsidR="00000000" w:rsidRPr="00000000">
        <w:rPr>
          <w:rtl w:val="0"/>
        </w:rPr>
        <w:t xml:space="preserve"> email address] </w:t>
      </w:r>
      <w:r w:rsidDel="00000000" w:rsidR="00000000" w:rsidRPr="00000000">
        <w:rPr>
          <w:b w:val="1"/>
          <w:highlight w:val="yellow"/>
          <w:rtl w:val="0"/>
        </w:rPr>
        <w:t xml:space="preserve">[Insert</w:t>
      </w:r>
      <w:r w:rsidDel="00000000" w:rsidR="00000000" w:rsidRPr="00000000">
        <w:rPr>
          <w:rtl w:val="0"/>
        </w:rPr>
        <w:t xml:space="preserve"> address]</w:t>
      </w:r>
    </w:p>
    <w:p w:rsidR="00000000" w:rsidDel="00000000" w:rsidP="00000000" w:rsidRDefault="00000000" w:rsidRPr="00000000" w14:paraId="00000100">
      <w:pPr>
        <w:ind w:left="6" w:firstLine="11"/>
        <w:rPr/>
      </w:pPr>
      <w:r w:rsidDel="00000000" w:rsidR="00000000" w:rsidRPr="00000000">
        <w:rPr>
          <w:rtl w:val="0"/>
        </w:rPr>
        <w:t xml:space="preserve">PROGRESS REPORT FREQUENCY</w:t>
      </w:r>
    </w:p>
    <w:p w:rsidR="00000000" w:rsidDel="00000000" w:rsidP="00000000" w:rsidRDefault="00000000" w:rsidRPr="00000000" w14:paraId="00000101">
      <w:pPr>
        <w:spacing w:after="286" w:lineRule="auto"/>
        <w:ind w:left="6" w:firstLine="11"/>
        <w:rPr/>
      </w:pPr>
      <w:r w:rsidDel="00000000" w:rsidR="00000000" w:rsidRPr="00000000">
        <w:rPr>
          <w:b w:val="1"/>
          <w:highlight w:val="yellow"/>
          <w:rtl w:val="0"/>
        </w:rPr>
        <w:t xml:space="preserve">[Insert report frequency</w:t>
      </w:r>
      <w:r w:rsidDel="00000000" w:rsidR="00000000" w:rsidRPr="00000000">
        <w:rPr>
          <w:b w:val="1"/>
          <w:rtl w:val="0"/>
        </w:rPr>
        <w:t xml:space="preserve">: </w:t>
      </w:r>
      <w:r w:rsidDel="00000000" w:rsidR="00000000" w:rsidRPr="00000000">
        <w:rPr>
          <w:rtl w:val="0"/>
        </w:rPr>
        <w:t xml:space="preserve">On the first Working Day of each calendar month]</w:t>
      </w:r>
    </w:p>
    <w:p w:rsidR="00000000" w:rsidDel="00000000" w:rsidP="00000000" w:rsidRDefault="00000000" w:rsidRPr="00000000" w14:paraId="00000102">
      <w:pPr>
        <w:ind w:left="6" w:firstLine="11"/>
        <w:rPr/>
      </w:pPr>
      <w:r w:rsidDel="00000000" w:rsidR="00000000" w:rsidRPr="00000000">
        <w:rPr>
          <w:rtl w:val="0"/>
        </w:rPr>
        <w:t xml:space="preserve">PROGRESS MEETING FREQUENCY</w:t>
      </w:r>
    </w:p>
    <w:tbl>
      <w:tblPr>
        <w:tblStyle w:val="Table20"/>
        <w:tblpPr w:leftFromText="0" w:rightFromText="0" w:topFromText="0" w:bottomFromText="0" w:vertAnchor="text" w:horzAnchor="text" w:tblpX="11" w:tblpY="0"/>
        <w:tblW w:w="3048.0" w:type="dxa"/>
        <w:jc w:val="left"/>
        <w:tblLayout w:type="fixed"/>
        <w:tblLook w:val="0400"/>
      </w:tblPr>
      <w:tblGrid>
        <w:gridCol w:w="3048"/>
        <w:tblGridChange w:id="0">
          <w:tblGrid>
            <w:gridCol w:w="3048"/>
          </w:tblGrid>
        </w:tblGridChange>
      </w:tblGrid>
      <w:tr>
        <w:trPr>
          <w:cantSplit w:val="0"/>
          <w:trHeight w:val="276" w:hRule="atLeast"/>
          <w:tblHeader w:val="0"/>
        </w:trPr>
        <w:tc>
          <w:tcPr>
            <w:tcBorders>
              <w:top w:color="000000" w:space="0" w:sz="0" w:val="nil"/>
              <w:left w:color="000000" w:space="0" w:sz="0" w:val="nil"/>
              <w:bottom w:color="000000" w:space="0" w:sz="0" w:val="nil"/>
              <w:right w:color="ffff00" w:space="0" w:sz="31" w:val="single"/>
            </w:tcBorders>
            <w:shd w:fill="ffff00" w:val="clear"/>
          </w:tcPr>
          <w:p w:rsidR="00000000" w:rsidDel="00000000" w:rsidP="00000000" w:rsidRDefault="00000000" w:rsidRPr="00000000" w14:paraId="00000103">
            <w:pPr>
              <w:spacing w:after="0" w:line="259" w:lineRule="auto"/>
              <w:ind w:left="0" w:firstLine="0"/>
              <w:jc w:val="both"/>
              <w:rPr/>
            </w:pPr>
            <w:r w:rsidDel="00000000" w:rsidR="00000000" w:rsidRPr="00000000">
              <w:rPr>
                <w:b w:val="1"/>
                <w:rtl w:val="0"/>
              </w:rPr>
              <w:t xml:space="preserve">[Insert meeting frequency:</w:t>
            </w:r>
            <w:r w:rsidDel="00000000" w:rsidR="00000000" w:rsidRPr="00000000">
              <w:rPr>
                <w:rtl w:val="0"/>
              </w:rPr>
            </w:r>
          </w:p>
        </w:tc>
      </w:tr>
    </w:tbl>
    <w:p w:rsidR="00000000" w:rsidDel="00000000" w:rsidP="00000000" w:rsidRDefault="00000000" w:rsidRPr="00000000" w14:paraId="00000104">
      <w:pPr>
        <w:spacing w:after="286" w:lineRule="auto"/>
        <w:ind w:left="3035" w:firstLine="11.000000000000227"/>
        <w:rPr/>
      </w:pPr>
      <w:r w:rsidDel="00000000" w:rsidR="00000000" w:rsidRPr="00000000">
        <w:rPr>
          <w:rtl w:val="0"/>
        </w:rPr>
        <w:t xml:space="preserve"> Quarterly on the first Working Day of each quarter]</w:t>
      </w:r>
    </w:p>
    <w:p w:rsidR="00000000" w:rsidDel="00000000" w:rsidP="00000000" w:rsidRDefault="00000000" w:rsidRPr="00000000" w14:paraId="00000105">
      <w:pPr>
        <w:ind w:left="6" w:firstLine="11"/>
        <w:rPr/>
      </w:pPr>
      <w:r w:rsidDel="00000000" w:rsidR="00000000" w:rsidRPr="00000000">
        <w:rPr>
          <w:rtl w:val="0"/>
        </w:rPr>
        <w:t xml:space="preserve">KEY STAFF</w:t>
      </w:r>
    </w:p>
    <w:tbl>
      <w:tblPr>
        <w:tblStyle w:val="Table21"/>
        <w:tblpPr w:leftFromText="0" w:rightFromText="0" w:topFromText="0" w:bottomFromText="0" w:vertAnchor="text" w:horzAnchor="text" w:tblpX="54" w:tblpY="0"/>
        <w:tblW w:w="693.0" w:type="dxa"/>
        <w:jc w:val="left"/>
        <w:tblLayout w:type="fixed"/>
        <w:tblLook w:val="0400"/>
      </w:tblPr>
      <w:tblGrid>
        <w:gridCol w:w="693"/>
        <w:tblGridChange w:id="0">
          <w:tblGrid>
            <w:gridCol w:w="693"/>
          </w:tblGrid>
        </w:tblGridChange>
      </w:tblGrid>
      <w:tr>
        <w:trPr>
          <w:cantSplit w:val="0"/>
          <w:trHeight w:val="276" w:hRule="atLeast"/>
          <w:tblHeader w:val="0"/>
        </w:trPr>
        <w:tc>
          <w:tcPr>
            <w:tcBorders>
              <w:top w:color="000000" w:space="0" w:sz="0" w:val="nil"/>
              <w:left w:color="ffff00" w:space="0" w:sz="31" w:val="single"/>
              <w:bottom w:color="000000" w:space="0" w:sz="0" w:val="nil"/>
              <w:right w:color="000000" w:space="0" w:sz="0" w:val="nil"/>
            </w:tcBorders>
            <w:shd w:fill="ffff00" w:val="clear"/>
          </w:tcPr>
          <w:p w:rsidR="00000000" w:rsidDel="00000000" w:rsidP="00000000" w:rsidRDefault="00000000" w:rsidRPr="00000000" w14:paraId="00000106">
            <w:pPr>
              <w:spacing w:after="0" w:line="259" w:lineRule="auto"/>
              <w:ind w:left="0" w:firstLine="0"/>
              <w:jc w:val="both"/>
              <w:rPr/>
            </w:pPr>
            <w:r w:rsidDel="00000000" w:rsidR="00000000" w:rsidRPr="00000000">
              <w:rPr>
                <w:b w:val="1"/>
                <w:rtl w:val="0"/>
              </w:rPr>
              <w:t xml:space="preserve">Insert</w:t>
            </w:r>
            <w:r w:rsidDel="00000000" w:rsidR="00000000" w:rsidRPr="00000000">
              <w:rPr>
                <w:rtl w:val="0"/>
              </w:rPr>
            </w:r>
          </w:p>
        </w:tc>
      </w:tr>
    </w:tbl>
    <w:p w:rsidR="00000000" w:rsidDel="00000000" w:rsidP="00000000" w:rsidRDefault="00000000" w:rsidRPr="00000000" w14:paraId="00000107">
      <w:pPr>
        <w:ind w:left="6" w:firstLine="11"/>
        <w:rPr/>
      </w:pP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t xml:space="preserve">name]</w:t>
      </w:r>
    </w:p>
    <w:p w:rsidR="00000000" w:rsidDel="00000000" w:rsidP="00000000" w:rsidRDefault="00000000" w:rsidRPr="00000000" w14:paraId="00000108">
      <w:pPr>
        <w:pStyle w:val="Heading1"/>
        <w:ind w:left="6" w:firstLine="11"/>
        <w:rPr/>
      </w:pPr>
      <w:r w:rsidDel="00000000" w:rsidR="00000000" w:rsidRPr="00000000">
        <w:rPr>
          <w:rtl w:val="0"/>
        </w:rPr>
        <w:t xml:space="preserve">[Insert</w:t>
      </w:r>
      <w:r w:rsidDel="00000000" w:rsidR="00000000" w:rsidRPr="00000000">
        <w:rPr>
          <w:b w:val="0"/>
          <w:shd w:fill="auto" w:val="clear"/>
          <w:rtl w:val="0"/>
        </w:rPr>
        <w:t xml:space="preserve"> role] </w:t>
      </w:r>
      <w:r w:rsidDel="00000000" w:rsidR="00000000" w:rsidRPr="00000000">
        <w:rPr>
          <w:rtl w:val="0"/>
        </w:rPr>
      </w:r>
    </w:p>
    <w:p w:rsidR="00000000" w:rsidDel="00000000" w:rsidP="00000000" w:rsidRDefault="00000000" w:rsidRPr="00000000" w14:paraId="00000109">
      <w:pPr>
        <w:ind w:left="6" w:firstLine="11"/>
        <w:rPr/>
      </w:pPr>
      <w:r w:rsidDel="00000000" w:rsidR="00000000" w:rsidRPr="00000000">
        <w:rPr>
          <w:rtl w:val="0"/>
        </w:rPr>
        <w:t xml:space="preserve">[</w:t>
      </w:r>
      <w:r w:rsidDel="00000000" w:rsidR="00000000" w:rsidRPr="00000000">
        <w:rPr>
          <w:b w:val="1"/>
          <w:rtl w:val="0"/>
        </w:rPr>
        <w:t xml:space="preserve">Insert</w:t>
      </w:r>
      <w:r w:rsidDel="00000000" w:rsidR="00000000" w:rsidRPr="00000000">
        <w:rPr>
          <w:rtl w:val="0"/>
        </w:rPr>
        <w:t xml:space="preserve"> email address]</w:t>
      </w:r>
    </w:p>
    <w:p w:rsidR="00000000" w:rsidDel="00000000" w:rsidP="00000000" w:rsidRDefault="00000000" w:rsidRPr="00000000" w14:paraId="0000010A">
      <w:pPr>
        <w:ind w:left="6" w:firstLine="11"/>
        <w:rPr/>
      </w:pPr>
      <w:r w:rsidDel="00000000" w:rsidR="00000000" w:rsidRPr="00000000">
        <w:rPr>
          <w:b w:val="1"/>
          <w:highlight w:val="yellow"/>
          <w:rtl w:val="0"/>
        </w:rPr>
        <w:t xml:space="preserve">[Insert</w:t>
      </w:r>
      <w:r w:rsidDel="00000000" w:rsidR="00000000" w:rsidRPr="00000000">
        <w:rPr>
          <w:rtl w:val="0"/>
        </w:rPr>
        <w:t xml:space="preserve"> address]</w:t>
      </w:r>
    </w:p>
    <w:p w:rsidR="00000000" w:rsidDel="00000000" w:rsidP="00000000" w:rsidRDefault="00000000" w:rsidRPr="00000000" w14:paraId="0000010B">
      <w:pPr>
        <w:spacing w:after="286" w:lineRule="auto"/>
        <w:ind w:left="6" w:firstLine="11"/>
        <w:rPr/>
      </w:pPr>
      <w:r w:rsidDel="00000000" w:rsidR="00000000" w:rsidRPr="00000000">
        <w:rPr>
          <w:b w:val="1"/>
          <w:highlight w:val="yellow"/>
          <w:rtl w:val="0"/>
        </w:rPr>
        <w:t xml:space="preserve">[Insert</w:t>
      </w:r>
      <w:r w:rsidDel="00000000" w:rsidR="00000000" w:rsidRPr="00000000">
        <w:rPr>
          <w:rtl w:val="0"/>
        </w:rPr>
        <w:t xml:space="preserve"> contract details]</w:t>
      </w:r>
    </w:p>
    <w:p w:rsidR="00000000" w:rsidDel="00000000" w:rsidP="00000000" w:rsidRDefault="00000000" w:rsidRPr="00000000" w14:paraId="0000010C">
      <w:pPr>
        <w:ind w:left="6" w:firstLine="11"/>
        <w:rPr/>
      </w:pPr>
      <w:r w:rsidDel="00000000" w:rsidR="00000000" w:rsidRPr="00000000">
        <w:rPr>
          <w:rtl w:val="0"/>
        </w:rPr>
        <w:t xml:space="preserve">KEY SUBCONTRACTOR(S)</w:t>
      </w:r>
    </w:p>
    <w:p w:rsidR="00000000" w:rsidDel="00000000" w:rsidP="00000000" w:rsidRDefault="00000000" w:rsidRPr="00000000" w14:paraId="0000010D">
      <w:pPr>
        <w:spacing w:after="286" w:lineRule="auto"/>
        <w:ind w:left="6" w:firstLine="11"/>
        <w:rPr/>
      </w:pPr>
      <w:r w:rsidDel="00000000" w:rsidR="00000000" w:rsidRPr="00000000">
        <w:rPr>
          <w:b w:val="1"/>
          <w:highlight w:val="yellow"/>
          <w:rtl w:val="0"/>
        </w:rPr>
        <w:t xml:space="preserve">[Insert</w:t>
      </w:r>
      <w:r w:rsidDel="00000000" w:rsidR="00000000" w:rsidRPr="00000000">
        <w:rPr>
          <w:rtl w:val="0"/>
        </w:rPr>
        <w:t xml:space="preserve"> name (registered name if registered)] </w:t>
      </w:r>
    </w:p>
    <w:p w:rsidR="00000000" w:rsidDel="00000000" w:rsidP="00000000" w:rsidRDefault="00000000" w:rsidRPr="00000000" w14:paraId="0000010E">
      <w:pPr>
        <w:ind w:left="6" w:firstLine="11"/>
        <w:rPr/>
      </w:pPr>
      <w:r w:rsidDel="00000000" w:rsidR="00000000" w:rsidRPr="00000000">
        <w:rPr>
          <w:rtl w:val="0"/>
        </w:rPr>
        <w:t xml:space="preserve">COMMERCIALLY SENSITIVE INFORMATION</w:t>
      </w:r>
    </w:p>
    <w:tbl>
      <w:tblPr>
        <w:tblStyle w:val="Table22"/>
        <w:tblpPr w:leftFromText="0" w:rightFromText="0" w:topFromText="0" w:bottomFromText="0" w:vertAnchor="text" w:horzAnchor="text" w:tblpX="54" w:tblpY="0"/>
        <w:tblW w:w="693.0" w:type="dxa"/>
        <w:jc w:val="left"/>
        <w:tblLayout w:type="fixed"/>
        <w:tblLook w:val="0400"/>
      </w:tblPr>
      <w:tblGrid>
        <w:gridCol w:w="693"/>
        <w:tblGridChange w:id="0">
          <w:tblGrid>
            <w:gridCol w:w="693"/>
          </w:tblGrid>
        </w:tblGridChange>
      </w:tblGrid>
      <w:tr>
        <w:trPr>
          <w:cantSplit w:val="0"/>
          <w:trHeight w:val="276" w:hRule="atLeast"/>
          <w:tblHeader w:val="0"/>
        </w:trPr>
        <w:tc>
          <w:tcPr>
            <w:tcBorders>
              <w:top w:color="000000" w:space="0" w:sz="0" w:val="nil"/>
              <w:left w:color="ffff00" w:space="0" w:sz="31" w:val="single"/>
              <w:bottom w:color="000000" w:space="0" w:sz="0" w:val="nil"/>
              <w:right w:color="000000" w:space="0" w:sz="0" w:val="nil"/>
            </w:tcBorders>
            <w:shd w:fill="ffff00" w:val="clear"/>
          </w:tcPr>
          <w:p w:rsidR="00000000" w:rsidDel="00000000" w:rsidP="00000000" w:rsidRDefault="00000000" w:rsidRPr="00000000" w14:paraId="0000010F">
            <w:pPr>
              <w:spacing w:after="0" w:line="259" w:lineRule="auto"/>
              <w:ind w:left="0" w:firstLine="0"/>
              <w:jc w:val="both"/>
              <w:rPr/>
            </w:pPr>
            <w:r w:rsidDel="00000000" w:rsidR="00000000" w:rsidRPr="00000000">
              <w:rPr>
                <w:b w:val="1"/>
                <w:rtl w:val="0"/>
              </w:rPr>
              <w:t xml:space="preserve">Insert</w:t>
            </w:r>
            <w:r w:rsidDel="00000000" w:rsidR="00000000" w:rsidRPr="00000000">
              <w:rPr>
                <w:rtl w:val="0"/>
              </w:rPr>
            </w:r>
          </w:p>
        </w:tc>
      </w:tr>
    </w:tbl>
    <w:p w:rsidR="00000000" w:rsidDel="00000000" w:rsidP="00000000" w:rsidRDefault="00000000" w:rsidRPr="00000000" w14:paraId="00000110">
      <w:pPr>
        <w:spacing w:after="286" w:lineRule="auto"/>
        <w:ind w:left="6" w:firstLine="11"/>
        <w:rPr/>
      </w:pPr>
      <w:r w:rsidDel="00000000" w:rsidR="00000000" w:rsidRPr="00000000">
        <w:rPr>
          <w:rtl w:val="0"/>
        </w:rPr>
        <w:t xml:space="preserve">[ Not applicable </w:t>
      </w:r>
      <w:r w:rsidDel="00000000" w:rsidR="00000000" w:rsidRPr="00000000">
        <w:rPr>
          <w:b w:val="1"/>
          <w:highlight w:val="yellow"/>
          <w:rtl w:val="0"/>
        </w:rPr>
        <w:t xml:space="preserve">or insert</w:t>
      </w:r>
      <w:r w:rsidDel="00000000" w:rsidR="00000000" w:rsidRPr="00000000">
        <w:rPr>
          <w:rtl w:val="0"/>
        </w:rPr>
        <w:t xml:space="preserve"> Supplier’s Commercially Sensitive Information]  </w:t>
      </w:r>
    </w:p>
    <w:p w:rsidR="00000000" w:rsidDel="00000000" w:rsidP="00000000" w:rsidRDefault="00000000" w:rsidRPr="00000000" w14:paraId="00000111">
      <w:pPr>
        <w:ind w:left="6" w:firstLine="11"/>
        <w:rPr/>
      </w:pPr>
      <w:r w:rsidDel="00000000" w:rsidR="00000000" w:rsidRPr="00000000">
        <w:rPr>
          <w:rtl w:val="0"/>
        </w:rPr>
        <w:t xml:space="preserve">SERVICE CREDITS</w:t>
      </w:r>
    </w:p>
    <w:p w:rsidR="00000000" w:rsidDel="00000000" w:rsidP="00000000" w:rsidRDefault="00000000" w:rsidRPr="00000000" w14:paraId="00000112">
      <w:pPr>
        <w:ind w:left="6" w:firstLine="11"/>
        <w:rPr/>
      </w:pPr>
      <w:r w:rsidDel="00000000" w:rsidR="00000000" w:rsidRPr="00000000">
        <w:rPr>
          <w:b w:val="1"/>
          <w:highlight w:val="yellow"/>
          <w:rtl w:val="0"/>
        </w:rPr>
        <w:t xml:space="preserve">[Insert</w:t>
      </w:r>
      <w:r w:rsidDel="00000000" w:rsidR="00000000" w:rsidRPr="00000000">
        <w:rPr>
          <w:rtl w:val="0"/>
        </w:rPr>
        <w:t xml:space="preserve"> Not applicable]</w:t>
      </w:r>
    </w:p>
    <w:p w:rsidR="00000000" w:rsidDel="00000000" w:rsidP="00000000" w:rsidRDefault="00000000" w:rsidRPr="00000000" w14:paraId="00000113">
      <w:pPr>
        <w:ind w:left="6" w:firstLine="11"/>
        <w:rPr/>
      </w:pPr>
      <w:r w:rsidDel="00000000" w:rsidR="00000000" w:rsidRPr="00000000">
        <w:rPr>
          <w:rtl w:val="0"/>
        </w:rPr>
        <w:t xml:space="preserve">[</w:t>
      </w:r>
      <w:r w:rsidDel="00000000" w:rsidR="00000000" w:rsidRPr="00000000">
        <w:rPr>
          <w:b w:val="1"/>
          <w:highlight w:val="yellow"/>
          <w:rtl w:val="0"/>
        </w:rPr>
        <w:t xml:space="preserve">or insert</w:t>
      </w:r>
      <w:r w:rsidDel="00000000" w:rsidR="00000000" w:rsidRPr="00000000">
        <w:rPr>
          <w:rtl w:val="0"/>
        </w:rPr>
        <w:t xml:space="preserve"> Service Credits will accrue in accordance with Call-Off Schedule 14 (Service Levels). </w:t>
      </w:r>
    </w:p>
    <w:p w:rsidR="00000000" w:rsidDel="00000000" w:rsidP="00000000" w:rsidRDefault="00000000" w:rsidRPr="00000000" w14:paraId="00000114">
      <w:pPr>
        <w:ind w:left="6" w:firstLine="11"/>
        <w:rPr/>
      </w:pPr>
      <w:r w:rsidDel="00000000" w:rsidR="00000000" w:rsidRPr="00000000">
        <w:rPr>
          <w:rtl w:val="0"/>
        </w:rPr>
        <w:t xml:space="preserve">The Service Credit Cap is: </w:t>
      </w:r>
      <w:r w:rsidDel="00000000" w:rsidR="00000000" w:rsidRPr="00000000">
        <w:rPr>
          <w:b w:val="1"/>
          <w:highlight w:val="yellow"/>
          <w:rtl w:val="0"/>
        </w:rPr>
        <w:t xml:space="preserve">[Insert </w:t>
      </w:r>
      <w:r w:rsidDel="00000000" w:rsidR="00000000" w:rsidRPr="00000000">
        <w:rPr>
          <w:rtl w:val="0"/>
        </w:rPr>
        <w:t xml:space="preserve">£value].</w:t>
      </w:r>
    </w:p>
    <w:p w:rsidR="00000000" w:rsidDel="00000000" w:rsidP="00000000" w:rsidRDefault="00000000" w:rsidRPr="00000000" w14:paraId="00000115">
      <w:pPr>
        <w:ind w:left="6" w:firstLine="11"/>
        <w:rPr/>
      </w:pPr>
      <w:r w:rsidDel="00000000" w:rsidR="00000000" w:rsidRPr="00000000">
        <w:rPr>
          <w:rtl w:val="0"/>
        </w:rPr>
        <w:t xml:space="preserve">The Service Period is: </w:t>
      </w:r>
      <w:r w:rsidDel="00000000" w:rsidR="00000000" w:rsidRPr="00000000">
        <w:rPr>
          <w:b w:val="1"/>
          <w:highlight w:val="yellow"/>
          <w:rtl w:val="0"/>
        </w:rPr>
        <w:t xml:space="preserve">[Insert duration:</w:t>
      </w:r>
      <w:r w:rsidDel="00000000" w:rsidR="00000000" w:rsidRPr="00000000">
        <w:rPr>
          <w:rtl w:val="0"/>
        </w:rPr>
        <w:t xml:space="preserve"> one Month]</w:t>
      </w:r>
    </w:p>
    <w:tbl>
      <w:tblPr>
        <w:tblStyle w:val="Table23"/>
        <w:tblpPr w:leftFromText="0" w:rightFromText="0" w:topFromText="0" w:bottomFromText="0" w:vertAnchor="text" w:horzAnchor="text" w:tblpX="3979" w:tblpY="0"/>
        <w:tblW w:w="1701.0000000000002" w:type="dxa"/>
        <w:jc w:val="left"/>
        <w:tblLayout w:type="fixed"/>
        <w:tblLook w:val="0400"/>
      </w:tblPr>
      <w:tblGrid>
        <w:gridCol w:w="744"/>
        <w:gridCol w:w="957"/>
        <w:tblGridChange w:id="0">
          <w:tblGrid>
            <w:gridCol w:w="744"/>
            <w:gridCol w:w="957"/>
          </w:tblGrid>
        </w:tblGridChange>
      </w:tblGrid>
      <w:tr>
        <w:trPr>
          <w:cantSplit w:val="0"/>
          <w:trHeight w:val="276" w:hRule="atLeast"/>
          <w:tblHeader w:val="0"/>
        </w:trPr>
        <w:tc>
          <w:tcPr>
            <w:tcBorders>
              <w:top w:color="000000" w:space="0" w:sz="0" w:val="nil"/>
              <w:left w:color="ffff00" w:space="0" w:sz="31" w:val="single"/>
              <w:bottom w:color="000000" w:space="0" w:sz="0" w:val="nil"/>
              <w:right w:color="000000" w:space="0" w:sz="0" w:val="nil"/>
            </w:tcBorders>
            <w:shd w:fill="ffff00" w:val="clear"/>
          </w:tcPr>
          <w:p w:rsidR="00000000" w:rsidDel="00000000" w:rsidP="00000000" w:rsidRDefault="00000000" w:rsidRPr="00000000" w14:paraId="00000116">
            <w:pPr>
              <w:spacing w:after="0" w:line="259" w:lineRule="auto"/>
              <w:ind w:left="24" w:firstLine="0"/>
              <w:jc w:val="both"/>
              <w:rPr/>
            </w:pPr>
            <w:r w:rsidDel="00000000" w:rsidR="00000000" w:rsidRPr="00000000">
              <w:rPr>
                <w:b w:val="1"/>
                <w:rtl w:val="0"/>
              </w:rPr>
              <w:t xml:space="preserve">Buyer</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117">
            <w:pPr>
              <w:spacing w:after="0" w:line="259" w:lineRule="auto"/>
              <w:ind w:left="-5" w:firstLine="0"/>
              <w:jc w:val="both"/>
              <w:rPr/>
            </w:pPr>
            <w:r w:rsidDel="00000000" w:rsidR="00000000" w:rsidRPr="00000000">
              <w:rPr>
                <w:rtl w:val="0"/>
              </w:rPr>
              <w:t xml:space="preserve"> to define</w:t>
            </w:r>
          </w:p>
        </w:tc>
      </w:tr>
    </w:tbl>
    <w:p w:rsidR="00000000" w:rsidDel="00000000" w:rsidP="00000000" w:rsidRDefault="00000000" w:rsidRPr="00000000" w14:paraId="00000118">
      <w:pPr>
        <w:spacing w:after="263" w:lineRule="auto"/>
        <w:ind w:left="305" w:firstLine="11.000000000000014"/>
        <w:rPr/>
      </w:pPr>
      <w:r w:rsidDel="00000000" w:rsidR="00000000" w:rsidRPr="00000000">
        <w:rPr>
          <w:rtl w:val="0"/>
        </w:rPr>
        <w:t xml:space="preserve">A Critical Service Level Failure is: [</w:t>
      </w:r>
      <w:r w:rsidDel="00000000" w:rsidR="00000000" w:rsidRPr="00000000">
        <w:rPr>
          <w:sz w:val="22"/>
          <w:szCs w:val="22"/>
          <w:rtl w:val="0"/>
        </w:rPr>
        <w:t xml:space="preserve">]</w:t>
      </w:r>
      <w:r w:rsidDel="00000000" w:rsidR="00000000" w:rsidRPr="00000000">
        <w:rPr>
          <w:rtl w:val="0"/>
        </w:rPr>
      </w:r>
    </w:p>
    <w:p w:rsidR="00000000" w:rsidDel="00000000" w:rsidP="00000000" w:rsidRDefault="00000000" w:rsidRPr="00000000" w14:paraId="00000119">
      <w:pPr>
        <w:ind w:left="6" w:firstLine="11"/>
        <w:rPr/>
      </w:pPr>
      <w:r w:rsidDel="00000000" w:rsidR="00000000" w:rsidRPr="00000000">
        <w:rPr>
          <w:rtl w:val="0"/>
        </w:rPr>
        <w:t xml:space="preserve">ADDITIONAL INSURANCES</w:t>
      </w:r>
    </w:p>
    <w:p w:rsidR="00000000" w:rsidDel="00000000" w:rsidP="00000000" w:rsidRDefault="00000000" w:rsidRPr="00000000" w14:paraId="0000011A">
      <w:pPr>
        <w:ind w:left="6" w:firstLine="11"/>
        <w:rPr/>
      </w:pPr>
      <w:r w:rsidDel="00000000" w:rsidR="00000000" w:rsidRPr="00000000">
        <w:rPr>
          <w:rtl w:val="0"/>
        </w:rPr>
        <w:t xml:space="preserve">[</w:t>
      </w:r>
      <w:r w:rsidDel="00000000" w:rsidR="00000000" w:rsidRPr="00000000">
        <w:rPr>
          <w:b w:val="1"/>
          <w:highlight w:val="yellow"/>
          <w:rtl w:val="0"/>
        </w:rPr>
        <w:t xml:space="preserve">Insert</w:t>
      </w:r>
      <w:r w:rsidDel="00000000" w:rsidR="00000000" w:rsidRPr="00000000">
        <w:rPr>
          <w:rtl w:val="0"/>
        </w:rPr>
        <w:t xml:space="preserve"> not applicable </w:t>
      </w:r>
    </w:p>
    <w:p w:rsidR="00000000" w:rsidDel="00000000" w:rsidP="00000000" w:rsidRDefault="00000000" w:rsidRPr="00000000" w14:paraId="0000011B">
      <w:pPr>
        <w:spacing w:after="286" w:lineRule="auto"/>
        <w:ind w:left="6" w:firstLine="11"/>
        <w:rPr/>
      </w:pPr>
      <w:r w:rsidDel="00000000" w:rsidR="00000000" w:rsidRPr="00000000">
        <w:rPr>
          <w:b w:val="1"/>
          <w:highlight w:val="yellow"/>
          <w:rtl w:val="0"/>
        </w:rPr>
        <w:t xml:space="preserve">or insert</w:t>
      </w:r>
      <w:r w:rsidDel="00000000" w:rsidR="00000000" w:rsidRPr="00000000">
        <w:rPr>
          <w:rtl w:val="0"/>
        </w:rPr>
        <w:t xml:space="preserve"> details of Additional Insurances required in accordance with Joint Schedule 3 (</w:t>
      </w:r>
      <w:r w:rsidDel="00000000" w:rsidR="00000000" w:rsidRPr="00000000">
        <w:rPr>
          <w:i w:val="1"/>
          <w:rtl w:val="0"/>
        </w:rPr>
        <w:t xml:space="preserve">Insurance Requirements</w:t>
      </w:r>
      <w:r w:rsidDel="00000000" w:rsidR="00000000" w:rsidRPr="00000000">
        <w:rPr>
          <w:rtl w:val="0"/>
        </w:rPr>
        <w:t xml:space="preserve">)]</w:t>
      </w:r>
    </w:p>
    <w:p w:rsidR="00000000" w:rsidDel="00000000" w:rsidP="00000000" w:rsidRDefault="00000000" w:rsidRPr="00000000" w14:paraId="0000011C">
      <w:pPr>
        <w:ind w:left="6" w:firstLine="11"/>
        <w:rPr/>
      </w:pPr>
      <w:r w:rsidDel="00000000" w:rsidR="00000000" w:rsidRPr="00000000">
        <w:rPr>
          <w:rtl w:val="0"/>
        </w:rPr>
        <w:t xml:space="preserve">GUARANTEE</w:t>
      </w:r>
    </w:p>
    <w:p w:rsidR="00000000" w:rsidDel="00000000" w:rsidP="00000000" w:rsidRDefault="00000000" w:rsidRPr="00000000" w14:paraId="0000011D">
      <w:pPr>
        <w:spacing w:after="286" w:lineRule="auto"/>
        <w:ind w:left="6" w:firstLine="11"/>
        <w:rPr/>
      </w:pPr>
      <w:r w:rsidDel="00000000" w:rsidR="00000000" w:rsidRPr="00000000">
        <w:rPr>
          <w:rtl w:val="0"/>
        </w:rPr>
        <w:t xml:space="preserve">The Supplier must have a Call-Off Guarantor to guarantee their performance using the form in Joint Schedule 8 (Guarantee)</w:t>
      </w:r>
    </w:p>
    <w:p w:rsidR="00000000" w:rsidDel="00000000" w:rsidP="00000000" w:rsidRDefault="00000000" w:rsidRPr="00000000" w14:paraId="0000011E">
      <w:pPr>
        <w:ind w:left="6" w:firstLine="11"/>
        <w:rPr/>
      </w:pPr>
      <w:r w:rsidDel="00000000" w:rsidR="00000000" w:rsidRPr="00000000">
        <w:rPr>
          <w:rtl w:val="0"/>
        </w:rPr>
        <w:t xml:space="preserve">SOCIAL VALUE COMMITMENT</w:t>
      </w:r>
    </w:p>
    <w:tbl>
      <w:tblPr>
        <w:tblStyle w:val="Table24"/>
        <w:tblpPr w:leftFromText="0" w:rightFromText="0" w:topFromText="0" w:bottomFromText="0" w:vertAnchor="text" w:horzAnchor="text" w:tblpX="54" w:tblpY="0"/>
        <w:tblW w:w="693.0" w:type="dxa"/>
        <w:jc w:val="left"/>
        <w:tblLayout w:type="fixed"/>
        <w:tblLook w:val="0400"/>
      </w:tblPr>
      <w:tblGrid>
        <w:gridCol w:w="693"/>
        <w:tblGridChange w:id="0">
          <w:tblGrid>
            <w:gridCol w:w="693"/>
          </w:tblGrid>
        </w:tblGridChange>
      </w:tblGrid>
      <w:tr>
        <w:trPr>
          <w:cantSplit w:val="0"/>
          <w:trHeight w:val="276" w:hRule="atLeast"/>
          <w:tblHeader w:val="0"/>
        </w:trPr>
        <w:tc>
          <w:tcPr>
            <w:tcBorders>
              <w:top w:color="000000" w:space="0" w:sz="0" w:val="nil"/>
              <w:left w:color="ffff00" w:space="0" w:sz="31" w:val="single"/>
              <w:bottom w:color="000000" w:space="0" w:sz="0" w:val="nil"/>
              <w:right w:color="000000" w:space="0" w:sz="0" w:val="nil"/>
            </w:tcBorders>
            <w:shd w:fill="ffff00" w:val="clear"/>
          </w:tcPr>
          <w:p w:rsidR="00000000" w:rsidDel="00000000" w:rsidP="00000000" w:rsidRDefault="00000000" w:rsidRPr="00000000" w14:paraId="0000011F">
            <w:pPr>
              <w:spacing w:after="0" w:line="259" w:lineRule="auto"/>
              <w:ind w:left="0" w:firstLine="0"/>
              <w:jc w:val="both"/>
              <w:rPr/>
            </w:pPr>
            <w:r w:rsidDel="00000000" w:rsidR="00000000" w:rsidRPr="00000000">
              <w:rPr>
                <w:b w:val="1"/>
                <w:rtl w:val="0"/>
              </w:rPr>
              <w:t xml:space="preserve">Insert</w:t>
            </w:r>
            <w:r w:rsidDel="00000000" w:rsidR="00000000" w:rsidRPr="00000000">
              <w:rPr>
                <w:rtl w:val="0"/>
              </w:rPr>
            </w:r>
          </w:p>
        </w:tc>
      </w:tr>
    </w:tbl>
    <w:p w:rsidR="00000000" w:rsidDel="00000000" w:rsidP="00000000" w:rsidRDefault="00000000" w:rsidRPr="00000000" w14:paraId="00000120">
      <w:pPr>
        <w:spacing w:after="274" w:line="250" w:lineRule="auto"/>
        <w:ind w:left="6" w:right="-15" w:firstLine="11"/>
        <w:jc w:val="both"/>
        <w:rPr/>
      </w:pPr>
      <w:r w:rsidDel="00000000" w:rsidR="00000000" w:rsidRPr="00000000">
        <w:rPr>
          <w:rtl w:val="0"/>
        </w:rPr>
        <w:t xml:space="preserve">[ Not applicable </w:t>
      </w:r>
      <w:r w:rsidDel="00000000" w:rsidR="00000000" w:rsidRPr="00000000">
        <w:rPr>
          <w:b w:val="1"/>
          <w:highlight w:val="yellow"/>
          <w:rtl w:val="0"/>
        </w:rPr>
        <w:t xml:space="preserve">or insert</w:t>
      </w:r>
      <w:r w:rsidDel="00000000" w:rsidR="00000000" w:rsidRPr="00000000">
        <w:rPr>
          <w:rtl w:val="0"/>
        </w:rPr>
        <w:t xml:space="preserve"> The Supplier agrees, in providing the Deliverables and performing its obligations under the Call-Off Contract, that it will comply with the social value commitments in Call-Off Schedule 4 (Call-Off Tender)]</w:t>
      </w:r>
    </w:p>
    <w:tbl>
      <w:tblPr>
        <w:tblStyle w:val="Table25"/>
        <w:tblW w:w="9170.0" w:type="dxa"/>
        <w:jc w:val="left"/>
        <w:tblInd w:w="-104.0" w:type="dxa"/>
        <w:tblLayout w:type="fixed"/>
        <w:tblLook w:val="0400"/>
      </w:tblPr>
      <w:tblGrid>
        <w:gridCol w:w="1526"/>
        <w:gridCol w:w="2980"/>
        <w:gridCol w:w="1556"/>
        <w:gridCol w:w="3108"/>
        <w:tblGridChange w:id="0">
          <w:tblGrid>
            <w:gridCol w:w="1526"/>
            <w:gridCol w:w="2980"/>
            <w:gridCol w:w="1556"/>
            <w:gridCol w:w="3108"/>
          </w:tblGrid>
        </w:tblGridChange>
      </w:tblGrid>
      <w:tr>
        <w:trPr>
          <w:cantSplit w:val="0"/>
          <w:trHeight w:val="687" w:hRule="atLeast"/>
          <w:tblHeader w:val="0"/>
        </w:trPr>
        <w:tc>
          <w:tcPr>
            <w:gridSpan w:val="2"/>
            <w:tcBorders>
              <w:top w:color="95b3d7" w:space="0" w:sz="4" w:val="single"/>
              <w:left w:color="000000" w:space="0" w:sz="4" w:val="single"/>
              <w:bottom w:color="95b3d7" w:space="0" w:sz="4" w:val="single"/>
              <w:right w:color="95b3d7" w:space="0" w:sz="4" w:val="single"/>
            </w:tcBorders>
            <w:shd w:fill="dbe5f1" w:val="clear"/>
            <w:vAlign w:val="bottom"/>
          </w:tcPr>
          <w:p w:rsidR="00000000" w:rsidDel="00000000" w:rsidP="00000000" w:rsidRDefault="00000000" w:rsidRPr="00000000" w14:paraId="00000121">
            <w:pPr>
              <w:spacing w:after="0" w:line="259" w:lineRule="auto"/>
              <w:ind w:left="0" w:firstLine="0"/>
              <w:rPr/>
            </w:pPr>
            <w:r w:rsidDel="00000000" w:rsidR="00000000" w:rsidRPr="00000000">
              <w:rPr>
                <w:b w:val="1"/>
                <w:rtl w:val="0"/>
              </w:rPr>
              <w:t xml:space="preserve">For and on behalf of the Supplier:</w:t>
            </w:r>
            <w:r w:rsidDel="00000000" w:rsidR="00000000" w:rsidRPr="00000000">
              <w:rPr>
                <w:rtl w:val="0"/>
              </w:rPr>
            </w:r>
          </w:p>
        </w:tc>
        <w:tc>
          <w:tcPr>
            <w:gridSpan w:val="2"/>
            <w:tcBorders>
              <w:top w:color="95b3d7" w:space="0" w:sz="4" w:val="single"/>
              <w:left w:color="95b3d7" w:space="0" w:sz="4" w:val="single"/>
              <w:bottom w:color="95b3d7" w:space="0" w:sz="4" w:val="single"/>
              <w:right w:color="000000" w:space="0" w:sz="4" w:val="single"/>
            </w:tcBorders>
            <w:shd w:fill="dbe5f1" w:val="clear"/>
            <w:vAlign w:val="bottom"/>
          </w:tcPr>
          <w:p w:rsidR="00000000" w:rsidDel="00000000" w:rsidP="00000000" w:rsidRDefault="00000000" w:rsidRPr="00000000" w14:paraId="00000123">
            <w:pPr>
              <w:spacing w:after="0" w:line="259" w:lineRule="auto"/>
              <w:ind w:left="0" w:firstLine="0"/>
              <w:rPr/>
            </w:pPr>
            <w:r w:rsidDel="00000000" w:rsidR="00000000" w:rsidRPr="00000000">
              <w:rPr>
                <w:b w:val="1"/>
                <w:rtl w:val="0"/>
              </w:rPr>
              <w:t xml:space="preserve">For and on behalf of the Buyer:</w:t>
            </w:r>
            <w:r w:rsidDel="00000000" w:rsidR="00000000" w:rsidRPr="00000000">
              <w:rPr>
                <w:rtl w:val="0"/>
              </w:rPr>
            </w:r>
          </w:p>
        </w:tc>
      </w:tr>
      <w:tr>
        <w:trPr>
          <w:cantSplit w:val="0"/>
          <w:trHeight w:val="646" w:hRule="atLeast"/>
          <w:tblHeader w:val="0"/>
        </w:trPr>
        <w:tc>
          <w:tcPr>
            <w:tcBorders>
              <w:top w:color="95b3d7" w:space="0" w:sz="4" w:val="single"/>
              <w:left w:color="000000" w:space="0" w:sz="4" w:val="single"/>
              <w:bottom w:color="95b3d7" w:space="0" w:sz="4" w:val="single"/>
              <w:right w:color="95b3d7" w:space="0" w:sz="4" w:val="single"/>
            </w:tcBorders>
            <w:shd w:fill="dbe5f1" w:val="clear"/>
            <w:vAlign w:val="bottom"/>
          </w:tcPr>
          <w:p w:rsidR="00000000" w:rsidDel="00000000" w:rsidP="00000000" w:rsidRDefault="00000000" w:rsidRPr="00000000" w14:paraId="00000125">
            <w:pPr>
              <w:spacing w:after="0" w:line="259" w:lineRule="auto"/>
              <w:ind w:left="0" w:firstLine="0"/>
              <w:rPr/>
            </w:pPr>
            <w:r w:rsidDel="00000000" w:rsidR="00000000" w:rsidRPr="00000000">
              <w:rPr>
                <w:rtl w:val="0"/>
              </w:rPr>
              <w:t xml:space="preserve">Signature:</w:t>
            </w:r>
          </w:p>
        </w:tc>
        <w:tc>
          <w:tcPr>
            <w:tcBorders>
              <w:top w:color="95b3d7" w:space="0" w:sz="4" w:val="single"/>
              <w:left w:color="95b3d7" w:space="0" w:sz="4" w:val="single"/>
              <w:bottom w:color="95b3d7" w:space="0" w:sz="4" w:val="single"/>
              <w:right w:color="95b3d7" w:space="0" w:sz="4" w:val="single"/>
            </w:tcBorders>
          </w:tcPr>
          <w:p w:rsidR="00000000" w:rsidDel="00000000" w:rsidP="00000000" w:rsidRDefault="00000000" w:rsidRPr="00000000" w14:paraId="00000126">
            <w:pPr>
              <w:spacing w:after="160" w:line="259" w:lineRule="auto"/>
              <w:ind w:left="0" w:firstLine="0"/>
              <w:rPr/>
            </w:pPr>
            <w:r w:rsidDel="00000000" w:rsidR="00000000" w:rsidRPr="00000000">
              <w:rPr>
                <w:rtl w:val="0"/>
              </w:rPr>
            </w:r>
          </w:p>
        </w:tc>
        <w:tc>
          <w:tcPr>
            <w:tcBorders>
              <w:top w:color="95b3d7" w:space="0" w:sz="4" w:val="single"/>
              <w:left w:color="95b3d7" w:space="0" w:sz="4" w:val="single"/>
              <w:bottom w:color="95b3d7" w:space="0" w:sz="4" w:val="single"/>
              <w:right w:color="95b3d7" w:space="0" w:sz="4" w:val="single"/>
            </w:tcBorders>
            <w:shd w:fill="dbe5f1" w:val="clear"/>
            <w:vAlign w:val="bottom"/>
          </w:tcPr>
          <w:p w:rsidR="00000000" w:rsidDel="00000000" w:rsidP="00000000" w:rsidRDefault="00000000" w:rsidRPr="00000000" w14:paraId="00000127">
            <w:pPr>
              <w:spacing w:after="0" w:line="259" w:lineRule="auto"/>
              <w:ind w:left="52" w:firstLine="0"/>
              <w:jc w:val="center"/>
              <w:rPr/>
            </w:pPr>
            <w:r w:rsidDel="00000000" w:rsidR="00000000" w:rsidRPr="00000000">
              <w:rPr>
                <w:rtl w:val="0"/>
              </w:rPr>
              <w:t xml:space="preserve">Signature:</w:t>
            </w:r>
          </w:p>
        </w:tc>
        <w:tc>
          <w:tcPr>
            <w:tcBorders>
              <w:top w:color="95b3d7" w:space="0" w:sz="4" w:val="single"/>
              <w:left w:color="95b3d7" w:space="0" w:sz="4" w:val="single"/>
              <w:bottom w:color="95b3d7" w:space="0" w:sz="4" w:val="single"/>
              <w:right w:color="000000" w:space="0" w:sz="4" w:val="single"/>
            </w:tcBorders>
          </w:tcPr>
          <w:p w:rsidR="00000000" w:rsidDel="00000000" w:rsidP="00000000" w:rsidRDefault="00000000" w:rsidRPr="00000000" w14:paraId="00000128">
            <w:pPr>
              <w:spacing w:after="160" w:line="259" w:lineRule="auto"/>
              <w:ind w:left="0" w:firstLine="0"/>
              <w:rPr/>
            </w:pPr>
            <w:r w:rsidDel="00000000" w:rsidR="00000000" w:rsidRPr="00000000">
              <w:rPr>
                <w:rtl w:val="0"/>
              </w:rPr>
            </w:r>
          </w:p>
        </w:tc>
      </w:tr>
      <w:tr>
        <w:trPr>
          <w:cantSplit w:val="0"/>
          <w:trHeight w:val="646" w:hRule="atLeast"/>
          <w:tblHeader w:val="0"/>
        </w:trPr>
        <w:tc>
          <w:tcPr>
            <w:tcBorders>
              <w:top w:color="95b3d7" w:space="0" w:sz="4" w:val="single"/>
              <w:left w:color="000000" w:space="0" w:sz="4" w:val="single"/>
              <w:bottom w:color="95b3d7" w:space="0" w:sz="4" w:val="single"/>
              <w:right w:color="95b3d7" w:space="0" w:sz="4" w:val="single"/>
            </w:tcBorders>
            <w:shd w:fill="dbe5f1" w:val="clear"/>
            <w:vAlign w:val="bottom"/>
          </w:tcPr>
          <w:p w:rsidR="00000000" w:rsidDel="00000000" w:rsidP="00000000" w:rsidRDefault="00000000" w:rsidRPr="00000000" w14:paraId="00000129">
            <w:pPr>
              <w:spacing w:after="0" w:line="259" w:lineRule="auto"/>
              <w:ind w:left="0" w:firstLine="0"/>
              <w:rPr/>
            </w:pPr>
            <w:r w:rsidDel="00000000" w:rsidR="00000000" w:rsidRPr="00000000">
              <w:rPr>
                <w:rtl w:val="0"/>
              </w:rPr>
              <w:t xml:space="preserve">Name:</w:t>
            </w:r>
          </w:p>
        </w:tc>
        <w:tc>
          <w:tcPr>
            <w:tcBorders>
              <w:top w:color="95b3d7" w:space="0" w:sz="4" w:val="single"/>
              <w:left w:color="95b3d7" w:space="0" w:sz="4" w:val="single"/>
              <w:bottom w:color="95b3d7" w:space="0" w:sz="4" w:val="single"/>
              <w:right w:color="95b3d7" w:space="0" w:sz="4" w:val="single"/>
            </w:tcBorders>
            <w:shd w:fill="dbe5f1" w:val="clear"/>
          </w:tcPr>
          <w:p w:rsidR="00000000" w:rsidDel="00000000" w:rsidP="00000000" w:rsidRDefault="00000000" w:rsidRPr="00000000" w14:paraId="0000012A">
            <w:pPr>
              <w:spacing w:after="160" w:line="259" w:lineRule="auto"/>
              <w:ind w:left="0" w:firstLine="0"/>
              <w:rPr/>
            </w:pPr>
            <w:r w:rsidDel="00000000" w:rsidR="00000000" w:rsidRPr="00000000">
              <w:rPr>
                <w:rtl w:val="0"/>
              </w:rPr>
            </w:r>
          </w:p>
        </w:tc>
        <w:tc>
          <w:tcPr>
            <w:tcBorders>
              <w:top w:color="95b3d7" w:space="0" w:sz="4" w:val="single"/>
              <w:left w:color="95b3d7" w:space="0" w:sz="4" w:val="single"/>
              <w:bottom w:color="95b3d7" w:space="0" w:sz="4" w:val="single"/>
              <w:right w:color="95b3d7" w:space="0" w:sz="4" w:val="single"/>
            </w:tcBorders>
            <w:shd w:fill="dbe5f1" w:val="clear"/>
            <w:vAlign w:val="bottom"/>
          </w:tcPr>
          <w:p w:rsidR="00000000" w:rsidDel="00000000" w:rsidP="00000000" w:rsidRDefault="00000000" w:rsidRPr="00000000" w14:paraId="0000012B">
            <w:pPr>
              <w:spacing w:after="0" w:line="259" w:lineRule="auto"/>
              <w:ind w:left="142" w:firstLine="0"/>
              <w:rPr/>
            </w:pPr>
            <w:r w:rsidDel="00000000" w:rsidR="00000000" w:rsidRPr="00000000">
              <w:rPr>
                <w:rtl w:val="0"/>
              </w:rPr>
              <w:t xml:space="preserve">Name:</w:t>
            </w:r>
          </w:p>
        </w:tc>
        <w:tc>
          <w:tcPr>
            <w:tcBorders>
              <w:top w:color="95b3d7" w:space="0" w:sz="4" w:val="single"/>
              <w:left w:color="95b3d7" w:space="0" w:sz="4" w:val="single"/>
              <w:bottom w:color="95b3d7" w:space="0" w:sz="4" w:val="single"/>
              <w:right w:color="000000" w:space="0" w:sz="4" w:val="single"/>
            </w:tcBorders>
            <w:shd w:fill="dbe5f1" w:val="clear"/>
          </w:tcPr>
          <w:p w:rsidR="00000000" w:rsidDel="00000000" w:rsidP="00000000" w:rsidRDefault="00000000" w:rsidRPr="00000000" w14:paraId="0000012C">
            <w:pPr>
              <w:spacing w:after="160" w:line="259" w:lineRule="auto"/>
              <w:ind w:left="0" w:firstLine="0"/>
              <w:rPr/>
            </w:pPr>
            <w:r w:rsidDel="00000000" w:rsidR="00000000" w:rsidRPr="00000000">
              <w:rPr>
                <w:rtl w:val="0"/>
              </w:rPr>
            </w:r>
          </w:p>
        </w:tc>
      </w:tr>
      <w:tr>
        <w:trPr>
          <w:cantSplit w:val="0"/>
          <w:trHeight w:val="646" w:hRule="atLeast"/>
          <w:tblHeader w:val="0"/>
        </w:trPr>
        <w:tc>
          <w:tcPr>
            <w:tcBorders>
              <w:top w:color="95b3d7" w:space="0" w:sz="4" w:val="single"/>
              <w:left w:color="000000" w:space="0" w:sz="4" w:val="single"/>
              <w:bottom w:color="95b3d7" w:space="0" w:sz="4" w:val="single"/>
              <w:right w:color="95b3d7" w:space="0" w:sz="4" w:val="single"/>
            </w:tcBorders>
            <w:shd w:fill="dbe5f1" w:val="clear"/>
            <w:vAlign w:val="bottom"/>
          </w:tcPr>
          <w:p w:rsidR="00000000" w:rsidDel="00000000" w:rsidP="00000000" w:rsidRDefault="00000000" w:rsidRPr="00000000" w14:paraId="0000012D">
            <w:pPr>
              <w:spacing w:after="0" w:line="259" w:lineRule="auto"/>
              <w:ind w:left="0" w:firstLine="0"/>
              <w:rPr/>
            </w:pPr>
            <w:r w:rsidDel="00000000" w:rsidR="00000000" w:rsidRPr="00000000">
              <w:rPr>
                <w:rtl w:val="0"/>
              </w:rPr>
              <w:t xml:space="preserve">Role:</w:t>
            </w:r>
          </w:p>
        </w:tc>
        <w:tc>
          <w:tcPr>
            <w:tcBorders>
              <w:top w:color="95b3d7" w:space="0" w:sz="4" w:val="single"/>
              <w:left w:color="95b3d7" w:space="0" w:sz="4" w:val="single"/>
              <w:bottom w:color="95b3d7" w:space="0" w:sz="4" w:val="single"/>
              <w:right w:color="95b3d7" w:space="0" w:sz="4" w:val="single"/>
            </w:tcBorders>
          </w:tcPr>
          <w:p w:rsidR="00000000" w:rsidDel="00000000" w:rsidP="00000000" w:rsidRDefault="00000000" w:rsidRPr="00000000" w14:paraId="0000012E">
            <w:pPr>
              <w:spacing w:after="160" w:line="259" w:lineRule="auto"/>
              <w:ind w:left="0" w:firstLine="0"/>
              <w:rPr/>
            </w:pPr>
            <w:r w:rsidDel="00000000" w:rsidR="00000000" w:rsidRPr="00000000">
              <w:rPr>
                <w:rtl w:val="0"/>
              </w:rPr>
            </w:r>
          </w:p>
        </w:tc>
        <w:tc>
          <w:tcPr>
            <w:tcBorders>
              <w:top w:color="95b3d7" w:space="0" w:sz="4" w:val="single"/>
              <w:left w:color="95b3d7" w:space="0" w:sz="4" w:val="single"/>
              <w:bottom w:color="95b3d7" w:space="0" w:sz="4" w:val="single"/>
              <w:right w:color="95b3d7" w:space="0" w:sz="4" w:val="single"/>
            </w:tcBorders>
            <w:shd w:fill="dbe5f1" w:val="clear"/>
            <w:vAlign w:val="bottom"/>
          </w:tcPr>
          <w:p w:rsidR="00000000" w:rsidDel="00000000" w:rsidP="00000000" w:rsidRDefault="00000000" w:rsidRPr="00000000" w14:paraId="0000012F">
            <w:pPr>
              <w:spacing w:after="0" w:line="259" w:lineRule="auto"/>
              <w:ind w:left="142" w:firstLine="0"/>
              <w:rPr/>
            </w:pPr>
            <w:r w:rsidDel="00000000" w:rsidR="00000000" w:rsidRPr="00000000">
              <w:rPr>
                <w:rtl w:val="0"/>
              </w:rPr>
              <w:t xml:space="preserve">Role:</w:t>
            </w:r>
          </w:p>
        </w:tc>
        <w:tc>
          <w:tcPr>
            <w:tcBorders>
              <w:top w:color="95b3d7" w:space="0" w:sz="4" w:val="single"/>
              <w:left w:color="95b3d7" w:space="0" w:sz="4" w:val="single"/>
              <w:bottom w:color="95b3d7" w:space="0" w:sz="4" w:val="single"/>
              <w:right w:color="000000" w:space="0" w:sz="4" w:val="single"/>
            </w:tcBorders>
          </w:tcPr>
          <w:p w:rsidR="00000000" w:rsidDel="00000000" w:rsidP="00000000" w:rsidRDefault="00000000" w:rsidRPr="00000000" w14:paraId="00000130">
            <w:pPr>
              <w:spacing w:after="160" w:line="259" w:lineRule="auto"/>
              <w:ind w:left="0" w:firstLine="0"/>
              <w:rPr/>
            </w:pPr>
            <w:r w:rsidDel="00000000" w:rsidR="00000000" w:rsidRPr="00000000">
              <w:rPr>
                <w:rtl w:val="0"/>
              </w:rPr>
            </w:r>
          </w:p>
        </w:tc>
      </w:tr>
      <w:tr>
        <w:trPr>
          <w:cantSplit w:val="0"/>
          <w:trHeight w:val="863" w:hRule="atLeast"/>
          <w:tblHeader w:val="0"/>
        </w:trPr>
        <w:tc>
          <w:tcPr>
            <w:tcBorders>
              <w:top w:color="95b3d7" w:space="0" w:sz="4" w:val="single"/>
              <w:left w:color="000000" w:space="0" w:sz="4" w:val="single"/>
              <w:bottom w:color="95b3d7" w:space="0" w:sz="4" w:val="single"/>
              <w:right w:color="95b3d7" w:space="0" w:sz="4" w:val="single"/>
            </w:tcBorders>
            <w:shd w:fill="dbe5f1" w:val="clear"/>
            <w:vAlign w:val="center"/>
          </w:tcPr>
          <w:p w:rsidR="00000000" w:rsidDel="00000000" w:rsidP="00000000" w:rsidRDefault="00000000" w:rsidRPr="00000000" w14:paraId="00000131">
            <w:pPr>
              <w:spacing w:after="0" w:line="259" w:lineRule="auto"/>
              <w:ind w:left="0" w:firstLine="0"/>
              <w:rPr/>
            </w:pPr>
            <w:r w:rsidDel="00000000" w:rsidR="00000000" w:rsidRPr="00000000">
              <w:rPr>
                <w:rtl w:val="0"/>
              </w:rPr>
              <w:t xml:space="preserve">Date:</w:t>
            </w:r>
          </w:p>
        </w:tc>
        <w:tc>
          <w:tcPr>
            <w:tcBorders>
              <w:top w:color="95b3d7" w:space="0" w:sz="4" w:val="single"/>
              <w:left w:color="95b3d7" w:space="0" w:sz="4" w:val="single"/>
              <w:bottom w:color="95b3d7" w:space="0" w:sz="4" w:val="single"/>
              <w:right w:color="95b3d7" w:space="0" w:sz="4" w:val="single"/>
            </w:tcBorders>
            <w:shd w:fill="dbe5f1" w:val="clear"/>
          </w:tcPr>
          <w:p w:rsidR="00000000" w:rsidDel="00000000" w:rsidP="00000000" w:rsidRDefault="00000000" w:rsidRPr="00000000" w14:paraId="00000132">
            <w:pPr>
              <w:spacing w:after="160" w:line="259" w:lineRule="auto"/>
              <w:ind w:left="0" w:firstLine="0"/>
              <w:rPr/>
            </w:pPr>
            <w:r w:rsidDel="00000000" w:rsidR="00000000" w:rsidRPr="00000000">
              <w:rPr>
                <w:rtl w:val="0"/>
              </w:rPr>
            </w:r>
          </w:p>
        </w:tc>
        <w:tc>
          <w:tcPr>
            <w:tcBorders>
              <w:top w:color="95b3d7" w:space="0" w:sz="4" w:val="single"/>
              <w:left w:color="95b3d7" w:space="0" w:sz="4" w:val="single"/>
              <w:bottom w:color="95b3d7" w:space="0" w:sz="4" w:val="single"/>
              <w:right w:color="95b3d7" w:space="0" w:sz="4" w:val="single"/>
            </w:tcBorders>
            <w:shd w:fill="dbe5f1" w:val="clear"/>
            <w:vAlign w:val="center"/>
          </w:tcPr>
          <w:p w:rsidR="00000000" w:rsidDel="00000000" w:rsidP="00000000" w:rsidRDefault="00000000" w:rsidRPr="00000000" w14:paraId="00000133">
            <w:pPr>
              <w:spacing w:after="0" w:line="259" w:lineRule="auto"/>
              <w:ind w:left="142" w:firstLine="0"/>
              <w:rPr/>
            </w:pPr>
            <w:r w:rsidDel="00000000" w:rsidR="00000000" w:rsidRPr="00000000">
              <w:rPr>
                <w:rtl w:val="0"/>
              </w:rPr>
              <w:t xml:space="preserve">Date:</w:t>
            </w:r>
          </w:p>
        </w:tc>
        <w:tc>
          <w:tcPr>
            <w:tcBorders>
              <w:top w:color="95b3d7" w:space="0" w:sz="4" w:val="single"/>
              <w:left w:color="95b3d7" w:space="0" w:sz="4" w:val="single"/>
              <w:bottom w:color="95b3d7" w:space="0" w:sz="4" w:val="single"/>
              <w:right w:color="000000" w:space="0" w:sz="4" w:val="single"/>
            </w:tcBorders>
            <w:shd w:fill="dbe5f1" w:val="clear"/>
          </w:tcPr>
          <w:p w:rsidR="00000000" w:rsidDel="00000000" w:rsidP="00000000" w:rsidRDefault="00000000" w:rsidRPr="00000000" w14:paraId="00000134">
            <w:pPr>
              <w:spacing w:after="160" w:line="259" w:lineRule="auto"/>
              <w:ind w:left="0" w:firstLine="0"/>
              <w:rPr/>
            </w:pPr>
            <w:r w:rsidDel="00000000" w:rsidR="00000000" w:rsidRPr="00000000">
              <w:rPr>
                <w:rtl w:val="0"/>
              </w:rPr>
            </w:r>
          </w:p>
        </w:tc>
      </w:tr>
      <w:tr>
        <w:trPr>
          <w:cantSplit w:val="0"/>
          <w:trHeight w:val="276" w:hRule="atLeast"/>
          <w:tblHeader w:val="0"/>
        </w:trPr>
        <w:tc>
          <w:tcPr>
            <w:tcBorders>
              <w:top w:color="000000" w:space="0" w:sz="0" w:val="nil"/>
              <w:left w:color="ffff00" w:space="0" w:sz="31" w:val="single"/>
              <w:bottom w:color="000000" w:space="0" w:sz="0" w:val="nil"/>
              <w:right w:color="000000" w:space="0" w:sz="0" w:val="nil"/>
            </w:tcBorders>
            <w:shd w:fill="ffff00" w:val="clear"/>
          </w:tcPr>
          <w:p w:rsidR="00000000" w:rsidDel="00000000" w:rsidP="00000000" w:rsidRDefault="00000000" w:rsidRPr="00000000" w14:paraId="00000135">
            <w:pPr>
              <w:spacing w:after="0" w:line="259" w:lineRule="auto"/>
              <w:ind w:left="24" w:firstLine="0"/>
              <w:jc w:val="both"/>
              <w:rPr/>
            </w:pPr>
            <w:r w:rsidDel="00000000" w:rsidR="00000000" w:rsidRPr="00000000">
              <w:rPr>
                <w:b w:val="1"/>
                <w:color w:val="1f497d"/>
                <w:rtl w:val="0"/>
              </w:rPr>
              <w:t xml:space="preserve">Buyer g</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00" w:val="clear"/>
          </w:tcPr>
          <w:p w:rsidR="00000000" w:rsidDel="00000000" w:rsidP="00000000" w:rsidRDefault="00000000" w:rsidRPr="00000000" w14:paraId="00000136">
            <w:pPr>
              <w:spacing w:after="0" w:line="259" w:lineRule="auto"/>
              <w:ind w:left="-5" w:firstLine="0"/>
              <w:jc w:val="both"/>
              <w:rPr/>
            </w:pPr>
            <w:r w:rsidDel="00000000" w:rsidR="00000000" w:rsidRPr="00000000">
              <w:rPr>
                <w:b w:val="1"/>
                <w:rtl w:val="0"/>
              </w:rPr>
              <w:t xml:space="preserve">uidance: </w:t>
            </w:r>
            <w:r w:rsidDel="00000000" w:rsidR="00000000" w:rsidRPr="00000000">
              <w:rPr>
                <w:rtl w:val="0"/>
              </w:rPr>
            </w:r>
          </w:p>
        </w:tc>
      </w:tr>
    </w:tbl>
    <w:p w:rsidR="00000000" w:rsidDel="00000000" w:rsidP="00000000" w:rsidRDefault="00000000" w:rsidRPr="00000000" w14:paraId="00000137">
      <w:pPr>
        <w:ind w:left="6" w:firstLine="11"/>
        <w:rPr/>
      </w:pPr>
      <w:r w:rsidDel="00000000" w:rsidR="00000000" w:rsidRPr="00000000">
        <w:rPr>
          <w:color w:val="1f497d"/>
          <w:rtl w:val="0"/>
        </w:rPr>
        <w:t xml:space="preserve">[e</w:t>
      </w:r>
      <w:r w:rsidDel="00000000" w:rsidR="00000000" w:rsidRPr="00000000">
        <w:rPr>
          <w:rtl w:val="0"/>
        </w:rPr>
        <w:t xml:space="preserve">xecution by seal / deed where required by the Buyer</w:t>
      </w:r>
      <w:r w:rsidDel="00000000" w:rsidR="00000000" w:rsidRPr="00000000">
        <w:rPr>
          <w:color w:val="1f497d"/>
          <w:rtl w:val="0"/>
        </w:rPr>
        <w:t xml:space="preserve">]</w:t>
      </w:r>
      <w:r w:rsidDel="00000000" w:rsidR="00000000" w:rsidRPr="00000000">
        <w:rPr>
          <w:rtl w:val="0"/>
        </w:rPr>
        <w:t xml:space="preserve">.</w:t>
      </w:r>
    </w:p>
    <w:sectPr>
      <w:headerReference r:id="rId7" w:type="default"/>
      <w:headerReference r:id="rId8" w:type="first"/>
      <w:headerReference r:id="rId9" w:type="even"/>
      <w:footerReference r:id="rId10" w:type="default"/>
      <w:footerReference r:id="rId11" w:type="first"/>
      <w:footerReference r:id="rId12" w:type="even"/>
      <w:pgSz w:h="16820" w:w="11900" w:orient="portrait"/>
      <w:pgMar w:bottom="1426" w:top="1490" w:left="1429" w:right="1434" w:header="751" w:footer="691"/>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Courier New"/>
  <w:font w:name="Calibri"/>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B">
    <w:pPr>
      <w:tabs>
        <w:tab w:val="center" w:leader="none" w:pos="6648"/>
      </w:tabs>
      <w:spacing w:line="259" w:lineRule="auto"/>
      <w:ind w:left="0" w:firstLine="0"/>
      <w:rPr/>
    </w:pPr>
    <w:r w:rsidDel="00000000" w:rsidR="00000000" w:rsidRPr="00000000">
      <w:rPr>
        <w:sz w:val="20"/>
        <w:szCs w:val="20"/>
        <w:rtl w:val="0"/>
      </w:rPr>
      <w:t xml:space="preserve">Framework Ref: RM6289 Provision of Power Purchase Agreement</w:t>
      <w:tab/>
      <w:t xml:space="preserve">                                           </w:t>
    </w:r>
    <w:r w:rsidDel="00000000" w:rsidR="00000000" w:rsidRPr="00000000">
      <w:rPr>
        <w:rtl w:val="0"/>
      </w:rPr>
    </w:r>
  </w:p>
  <w:p w:rsidR="00000000" w:rsidDel="00000000" w:rsidP="00000000" w:rsidRDefault="00000000" w:rsidRPr="00000000" w14:paraId="0000013C">
    <w:pPr>
      <w:tabs>
        <w:tab w:val="right" w:leader="none" w:pos="9037"/>
      </w:tabs>
      <w:spacing w:after="0" w:line="259" w:lineRule="auto"/>
      <w:ind w:left="0" w:firstLine="0"/>
      <w:rPr/>
    </w:pPr>
    <w:r w:rsidDel="00000000" w:rsidR="00000000" w:rsidRPr="00000000">
      <w:rPr>
        <w:sz w:val="20"/>
        <w:szCs w:val="20"/>
        <w:rtl w:val="0"/>
      </w:rPr>
      <w:t xml:space="preserve">Project Version: v2.0</w:t>
      <w:tab/>
      <w:t xml:space="preserve"> </w:t>
    </w:r>
    <w:r w:rsidDel="00000000" w:rsidR="00000000" w:rsidRPr="00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3D">
    <w:pPr>
      <w:spacing w:after="0" w:line="259" w:lineRule="auto"/>
      <w:ind w:left="11" w:firstLine="0"/>
      <w:rPr/>
    </w:pPr>
    <w:r w:rsidDel="00000000" w:rsidR="00000000" w:rsidRPr="00000000">
      <w:rPr>
        <w:sz w:val="20"/>
        <w:szCs w:val="20"/>
        <w:rtl w:val="0"/>
      </w:rPr>
      <w:t xml:space="preserve">Model Version: v3.10</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E">
    <w:pPr>
      <w:tabs>
        <w:tab w:val="center" w:leader="none" w:pos="6648"/>
      </w:tabs>
      <w:spacing w:line="259" w:lineRule="auto"/>
      <w:ind w:left="0" w:firstLine="0"/>
      <w:rPr/>
    </w:pPr>
    <w:r w:rsidDel="00000000" w:rsidR="00000000" w:rsidRPr="00000000">
      <w:rPr>
        <w:sz w:val="20"/>
        <w:szCs w:val="20"/>
        <w:rtl w:val="0"/>
      </w:rPr>
      <w:t xml:space="preserve">Framework Ref: RM6289 Provision of Power Purchase Agreement</w:t>
      <w:tab/>
      <w:t xml:space="preserve">                                           </w:t>
    </w:r>
    <w:r w:rsidDel="00000000" w:rsidR="00000000" w:rsidRPr="00000000">
      <w:rPr>
        <w:rtl w:val="0"/>
      </w:rPr>
    </w:r>
  </w:p>
  <w:p w:rsidR="00000000" w:rsidDel="00000000" w:rsidP="00000000" w:rsidRDefault="00000000" w:rsidRPr="00000000" w14:paraId="0000013F">
    <w:pPr>
      <w:tabs>
        <w:tab w:val="right" w:leader="none" w:pos="9037"/>
      </w:tabs>
      <w:spacing w:after="0" w:line="259" w:lineRule="auto"/>
      <w:ind w:left="0" w:firstLine="0"/>
      <w:rPr/>
    </w:pPr>
    <w:r w:rsidDel="00000000" w:rsidR="00000000" w:rsidRPr="00000000">
      <w:rPr>
        <w:sz w:val="20"/>
        <w:szCs w:val="20"/>
        <w:rtl w:val="0"/>
      </w:rPr>
      <w:t xml:space="preserve">Project Version: v2.0</w:t>
      <w:tab/>
      <w:t xml:space="preserve"> </w:t>
    </w:r>
    <w:r w:rsidDel="00000000" w:rsidR="00000000" w:rsidRPr="00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40">
    <w:pPr>
      <w:spacing w:after="0" w:line="259" w:lineRule="auto"/>
      <w:ind w:left="11" w:firstLine="0"/>
      <w:rPr/>
    </w:pPr>
    <w:r w:rsidDel="00000000" w:rsidR="00000000" w:rsidRPr="00000000">
      <w:rPr>
        <w:sz w:val="20"/>
        <w:szCs w:val="20"/>
        <w:rtl w:val="0"/>
      </w:rPr>
      <w:t xml:space="preserve">Model Version: v3.10</w:t>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1">
    <w:pPr>
      <w:tabs>
        <w:tab w:val="center" w:leader="none" w:pos="6648"/>
      </w:tabs>
      <w:spacing w:line="259" w:lineRule="auto"/>
      <w:ind w:left="0" w:firstLine="0"/>
      <w:rPr/>
    </w:pPr>
    <w:r w:rsidDel="00000000" w:rsidR="00000000" w:rsidRPr="00000000">
      <w:rPr>
        <w:sz w:val="20"/>
        <w:szCs w:val="20"/>
        <w:rtl w:val="0"/>
      </w:rPr>
      <w:t xml:space="preserve">Framework Ref: RM6289 Provision of Power Purchase Agreement</w:t>
      <w:tab/>
      <w:t xml:space="preserve">                                           </w:t>
    </w:r>
    <w:r w:rsidDel="00000000" w:rsidR="00000000" w:rsidRPr="00000000">
      <w:rPr>
        <w:rtl w:val="0"/>
      </w:rPr>
    </w:r>
  </w:p>
  <w:p w:rsidR="00000000" w:rsidDel="00000000" w:rsidP="00000000" w:rsidRDefault="00000000" w:rsidRPr="00000000" w14:paraId="00000142">
    <w:pPr>
      <w:tabs>
        <w:tab w:val="right" w:leader="none" w:pos="9037"/>
      </w:tabs>
      <w:spacing w:after="0" w:line="259" w:lineRule="auto"/>
      <w:ind w:left="0" w:firstLine="0"/>
      <w:rPr/>
    </w:pPr>
    <w:r w:rsidDel="00000000" w:rsidR="00000000" w:rsidRPr="00000000">
      <w:rPr>
        <w:sz w:val="20"/>
        <w:szCs w:val="20"/>
        <w:rtl w:val="0"/>
      </w:rPr>
      <w:t xml:space="preserve">Project Version: v2.0</w:t>
      <w:tab/>
      <w:t xml:space="preserve"> </w:t>
    </w:r>
    <w:r w:rsidDel="00000000" w:rsidR="00000000" w:rsidRPr="00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43">
    <w:pPr>
      <w:spacing w:after="0" w:line="259" w:lineRule="auto"/>
      <w:ind w:left="11" w:firstLine="0"/>
      <w:rPr/>
    </w:pPr>
    <w:r w:rsidDel="00000000" w:rsidR="00000000" w:rsidRPr="00000000">
      <w:rPr>
        <w:sz w:val="20"/>
        <w:szCs w:val="20"/>
        <w:rtl w:val="0"/>
      </w:rPr>
      <w:t xml:space="preserve">Model Version: v3.10</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8">
    <w:pPr>
      <w:spacing w:after="0" w:line="246" w:lineRule="auto"/>
      <w:ind w:left="11" w:right="1802" w:firstLine="0"/>
      <w:rPr/>
    </w:pPr>
    <w:r w:rsidDel="00000000" w:rsidR="00000000" w:rsidRPr="00000000">
      <w:rPr>
        <w:b w:val="1"/>
        <w:sz w:val="20"/>
        <w:szCs w:val="20"/>
        <w:rtl w:val="0"/>
      </w:rPr>
      <w:t xml:space="preserve">Framework Schedule 6 (Order Form Template and Call-Off Schedules) </w:t>
    </w:r>
    <w:r w:rsidDel="00000000" w:rsidR="00000000" w:rsidRPr="00000000">
      <w:rPr>
        <w:sz w:val="20"/>
        <w:szCs w:val="20"/>
        <w:rtl w:val="0"/>
      </w:rPr>
      <w:t xml:space="preserve">Crown Copyright</w:t>
    </w:r>
    <w:r w:rsidDel="00000000" w:rsidR="00000000" w:rsidRPr="00000000">
      <w:rPr>
        <w:sz w:val="20"/>
        <w:szCs w:val="20"/>
        <w:vertAlign w:val="subscript"/>
        <w:rtl w:val="0"/>
      </w:rPr>
      <w:t xml:space="preserve"> </w:t>
    </w:r>
    <w:r w:rsidDel="00000000" w:rsidR="00000000" w:rsidRPr="00000000">
      <w:rPr>
        <w:sz w:val="20"/>
        <w:szCs w:val="20"/>
        <w:rtl w:val="0"/>
      </w:rPr>
      <w:t xml:space="preserve">2024</w: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9">
    <w:pPr>
      <w:spacing w:after="0" w:line="246" w:lineRule="auto"/>
      <w:ind w:left="11" w:right="1802" w:firstLine="0"/>
      <w:rPr/>
    </w:pPr>
    <w:r w:rsidDel="00000000" w:rsidR="00000000" w:rsidRPr="00000000">
      <w:rPr>
        <w:b w:val="1"/>
        <w:sz w:val="20"/>
        <w:szCs w:val="20"/>
        <w:rtl w:val="0"/>
      </w:rPr>
      <w:t xml:space="preserve">Framework Schedule 6 (Order Form Template and Call-Off Schedules) </w:t>
    </w:r>
    <w:r w:rsidDel="00000000" w:rsidR="00000000" w:rsidRPr="00000000">
      <w:rPr>
        <w:sz w:val="20"/>
        <w:szCs w:val="20"/>
        <w:rtl w:val="0"/>
      </w:rPr>
      <w:t xml:space="preserve">Crown Copyright</w:t>
    </w:r>
    <w:r w:rsidDel="00000000" w:rsidR="00000000" w:rsidRPr="00000000">
      <w:rPr>
        <w:sz w:val="20"/>
        <w:szCs w:val="20"/>
        <w:vertAlign w:val="subscript"/>
        <w:rtl w:val="0"/>
      </w:rPr>
      <w:t xml:space="preserve"> </w:t>
    </w:r>
    <w:r w:rsidDel="00000000" w:rsidR="00000000" w:rsidRPr="00000000">
      <w:rPr>
        <w:sz w:val="20"/>
        <w:szCs w:val="20"/>
        <w:rtl w:val="0"/>
      </w:rPr>
      <w:t xml:space="preserve">2024</w: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A">
    <w:pPr>
      <w:spacing w:after="0" w:line="246" w:lineRule="auto"/>
      <w:ind w:left="11" w:right="1802" w:firstLine="0"/>
      <w:rPr/>
    </w:pPr>
    <w:r w:rsidDel="00000000" w:rsidR="00000000" w:rsidRPr="00000000">
      <w:rPr>
        <w:b w:val="1"/>
        <w:sz w:val="20"/>
        <w:szCs w:val="20"/>
        <w:rtl w:val="0"/>
      </w:rPr>
      <w:t xml:space="preserve">Framework Schedule 6 (Order Form Template and Call-Off Schedules) </w:t>
    </w:r>
    <w:r w:rsidDel="00000000" w:rsidR="00000000" w:rsidRPr="00000000">
      <w:rPr>
        <w:sz w:val="20"/>
        <w:szCs w:val="20"/>
        <w:rtl w:val="0"/>
      </w:rPr>
      <w:t xml:space="preserve">Crown Copyright</w:t>
    </w:r>
    <w:r w:rsidDel="00000000" w:rsidR="00000000" w:rsidRPr="00000000">
      <w:rPr>
        <w:sz w:val="20"/>
        <w:szCs w:val="20"/>
        <w:vertAlign w:val="subscript"/>
        <w:rtl w:val="0"/>
      </w:rPr>
      <w:t xml:space="preserve"> </w:t>
    </w:r>
    <w:r w:rsidDel="00000000" w:rsidR="00000000" w:rsidRPr="00000000">
      <w:rPr>
        <w:sz w:val="20"/>
        <w:szCs w:val="20"/>
        <w:rtl w:val="0"/>
      </w:rPr>
      <w:t xml:space="preserve">2024</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31" w:hanging="731"/>
      </w:pPr>
      <w:rPr>
        <w:rFonts w:ascii="Arial" w:cs="Arial" w:eastAsia="Arial" w:hAnsi="Arial"/>
        <w:b w:val="0"/>
        <w:i w:val="0"/>
        <w:strike w:val="0"/>
        <w:color w:val="000000"/>
        <w:sz w:val="24"/>
        <w:szCs w:val="24"/>
        <w:u w:val="none"/>
        <w:shd w:fill="auto" w:val="clear"/>
        <w:vertAlign w:val="baseline"/>
      </w:rPr>
    </w:lvl>
    <w:lvl w:ilvl="1">
      <w:start w:val="1"/>
      <w:numFmt w:val="bullet"/>
      <w:lvlText w:val="●"/>
      <w:lvlJc w:val="left"/>
      <w:pPr>
        <w:ind w:left="1091" w:hanging="1091"/>
      </w:pPr>
      <w:rPr>
        <w:rFonts w:ascii="Noto Sans" w:cs="Noto Sans" w:eastAsia="Noto Sans" w:hAnsi="Noto Sans"/>
        <w:b w:val="0"/>
        <w:i w:val="0"/>
        <w:strike w:val="0"/>
        <w:color w:val="000000"/>
        <w:sz w:val="24"/>
        <w:szCs w:val="24"/>
        <w:u w:val="none"/>
        <w:shd w:fill="auto" w:val="clear"/>
        <w:vertAlign w:val="baseline"/>
      </w:rPr>
    </w:lvl>
    <w:lvl w:ilvl="2">
      <w:start w:val="1"/>
      <w:numFmt w:val="bullet"/>
      <w:lvlText w:val="o"/>
      <w:lvlJc w:val="left"/>
      <w:pPr>
        <w:ind w:left="1461" w:hanging="1461"/>
      </w:pPr>
      <w:rPr>
        <w:rFonts w:ascii="Courier New" w:cs="Courier New" w:eastAsia="Courier New" w:hAnsi="Courier New"/>
        <w:b w:val="0"/>
        <w:i w:val="0"/>
        <w:strike w:val="0"/>
        <w:color w:val="000000"/>
        <w:sz w:val="24"/>
        <w:szCs w:val="24"/>
        <w:u w:val="none"/>
        <w:shd w:fill="auto" w:val="clear"/>
        <w:vertAlign w:val="baseline"/>
      </w:rPr>
    </w:lvl>
    <w:lvl w:ilvl="3">
      <w:start w:val="1"/>
      <w:numFmt w:val="bullet"/>
      <w:lvlText w:val="•"/>
      <w:lvlJc w:val="left"/>
      <w:pPr>
        <w:ind w:left="2520" w:hanging="2520"/>
      </w:pPr>
      <w:rPr>
        <w:rFonts w:ascii="Courier New" w:cs="Courier New" w:eastAsia="Courier New" w:hAnsi="Courier New"/>
        <w:b w:val="0"/>
        <w:i w:val="0"/>
        <w:strike w:val="0"/>
        <w:color w:val="000000"/>
        <w:sz w:val="24"/>
        <w:szCs w:val="24"/>
        <w:u w:val="none"/>
        <w:shd w:fill="auto" w:val="clear"/>
        <w:vertAlign w:val="baseline"/>
      </w:rPr>
    </w:lvl>
    <w:lvl w:ilvl="4">
      <w:start w:val="1"/>
      <w:numFmt w:val="bullet"/>
      <w:lvlText w:val="o"/>
      <w:lvlJc w:val="left"/>
      <w:pPr>
        <w:ind w:left="3240" w:hanging="3240"/>
      </w:pPr>
      <w:rPr>
        <w:rFonts w:ascii="Courier New" w:cs="Courier New" w:eastAsia="Courier New" w:hAnsi="Courier New"/>
        <w:b w:val="0"/>
        <w:i w:val="0"/>
        <w:strike w:val="0"/>
        <w:color w:val="000000"/>
        <w:sz w:val="24"/>
        <w:szCs w:val="24"/>
        <w:u w:val="none"/>
        <w:shd w:fill="auto" w:val="clear"/>
        <w:vertAlign w:val="baseline"/>
      </w:rPr>
    </w:lvl>
    <w:lvl w:ilvl="5">
      <w:start w:val="1"/>
      <w:numFmt w:val="bullet"/>
      <w:lvlText w:val="▪"/>
      <w:lvlJc w:val="left"/>
      <w:pPr>
        <w:ind w:left="3960" w:hanging="3960"/>
      </w:pPr>
      <w:rPr>
        <w:rFonts w:ascii="Courier New" w:cs="Courier New" w:eastAsia="Courier New" w:hAnsi="Courier New"/>
        <w:b w:val="0"/>
        <w:i w:val="0"/>
        <w:strike w:val="0"/>
        <w:color w:val="000000"/>
        <w:sz w:val="24"/>
        <w:szCs w:val="24"/>
        <w:u w:val="none"/>
        <w:shd w:fill="auto" w:val="clear"/>
        <w:vertAlign w:val="baseline"/>
      </w:rPr>
    </w:lvl>
    <w:lvl w:ilvl="6">
      <w:start w:val="1"/>
      <w:numFmt w:val="bullet"/>
      <w:lvlText w:val="•"/>
      <w:lvlJc w:val="left"/>
      <w:pPr>
        <w:ind w:left="4680" w:hanging="4680"/>
      </w:pPr>
      <w:rPr>
        <w:rFonts w:ascii="Courier New" w:cs="Courier New" w:eastAsia="Courier New" w:hAnsi="Courier New"/>
        <w:b w:val="0"/>
        <w:i w:val="0"/>
        <w:strike w:val="0"/>
        <w:color w:val="000000"/>
        <w:sz w:val="24"/>
        <w:szCs w:val="24"/>
        <w:u w:val="none"/>
        <w:shd w:fill="auto" w:val="clear"/>
        <w:vertAlign w:val="baseline"/>
      </w:rPr>
    </w:lvl>
    <w:lvl w:ilvl="7">
      <w:start w:val="1"/>
      <w:numFmt w:val="bullet"/>
      <w:lvlText w:val="o"/>
      <w:lvlJc w:val="left"/>
      <w:pPr>
        <w:ind w:left="5400" w:hanging="5400"/>
      </w:pPr>
      <w:rPr>
        <w:rFonts w:ascii="Courier New" w:cs="Courier New" w:eastAsia="Courier New" w:hAnsi="Courier New"/>
        <w:b w:val="0"/>
        <w:i w:val="0"/>
        <w:strike w:val="0"/>
        <w:color w:val="000000"/>
        <w:sz w:val="24"/>
        <w:szCs w:val="24"/>
        <w:u w:val="none"/>
        <w:shd w:fill="auto" w:val="clear"/>
        <w:vertAlign w:val="baseline"/>
      </w:rPr>
    </w:lvl>
    <w:lvl w:ilvl="8">
      <w:start w:val="1"/>
      <w:numFmt w:val="bullet"/>
      <w:lvlText w:val="▪"/>
      <w:lvlJc w:val="left"/>
      <w:pPr>
        <w:ind w:left="6120" w:hanging="6120"/>
      </w:pPr>
      <w:rPr>
        <w:rFonts w:ascii="Courier New" w:cs="Courier New" w:eastAsia="Courier New" w:hAnsi="Courier New"/>
        <w:b w:val="0"/>
        <w:i w:val="0"/>
        <w:strike w:val="0"/>
        <w:color w:val="000000"/>
        <w:sz w:val="24"/>
        <w:szCs w:val="24"/>
        <w:u w:val="none"/>
        <w:shd w:fill="auto" w:val="clear"/>
        <w:vertAlign w:val="baseli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4"/>
        <w:szCs w:val="24"/>
        <w:lang w:val="en-GB"/>
      </w:rPr>
    </w:rPrDefault>
    <w:pPrDefault>
      <w:pPr>
        <w:spacing w:after="5" w:line="271" w:lineRule="auto"/>
        <w:ind w:left="21" w:hanging="1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21" w:right="0" w:hanging="10"/>
      <w:jc w:val="left"/>
    </w:pPr>
    <w:rPr>
      <w:rFonts w:ascii="Arial" w:cs="Arial" w:eastAsia="Arial" w:hAnsi="Arial"/>
      <w:b w:val="1"/>
      <w:i w:val="0"/>
      <w:smallCaps w:val="0"/>
      <w:strike w:val="0"/>
      <w:color w:val="000000"/>
      <w:sz w:val="24"/>
      <w:szCs w:val="24"/>
      <w:highlight w:val="yellow"/>
      <w:u w:val="none"/>
      <w:vertAlign w:val="baseline"/>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tblPr>
      <w:tblStyleRowBandSize w:val="1"/>
      <w:tblStyleColBandSize w:val="1"/>
      <w:tblCellMar>
        <w:top w:w="50.0" w:type="dxa"/>
        <w:left w:w="0.0" w:type="dxa"/>
        <w:bottom w:w="0.0" w:type="dxa"/>
        <w:right w:w="0.0" w:type="dxa"/>
      </w:tblCellMar>
    </w:tblPr>
  </w:style>
  <w:style w:type="table" w:styleId="Table4">
    <w:basedOn w:val="TableNormal"/>
    <w:tblPr>
      <w:tblStyleRowBandSize w:val="1"/>
      <w:tblStyleColBandSize w:val="1"/>
      <w:tblCellMar>
        <w:top w:w="50.0" w:type="dxa"/>
        <w:left w:w="24.0" w:type="dxa"/>
        <w:bottom w:w="0.0" w:type="dxa"/>
        <w:right w:w="45.0" w:type="dxa"/>
      </w:tblCellMar>
    </w:tblPr>
  </w:style>
  <w:style w:type="table" w:styleId="Table5">
    <w:basedOn w:val="TableNormal"/>
    <w:tblPr>
      <w:tblStyleRowBandSize w:val="1"/>
      <w:tblStyleColBandSize w:val="1"/>
      <w:tblCellMar>
        <w:top w:w="50.0" w:type="dxa"/>
        <w:left w:w="0.0" w:type="dxa"/>
        <w:bottom w:w="0.0" w:type="dxa"/>
        <w:right w:w="5.0" w:type="dxa"/>
      </w:tblCellMar>
    </w:tblPr>
  </w:style>
  <w:style w:type="table" w:styleId="Table6">
    <w:basedOn w:val="TableNormal"/>
    <w:tblPr>
      <w:tblStyleRowBandSize w:val="1"/>
      <w:tblStyleColBandSize w:val="1"/>
      <w:tblCellMar>
        <w:top w:w="50.0" w:type="dxa"/>
        <w:left w:w="0.0" w:type="dxa"/>
        <w:bottom w:w="0.0" w:type="dxa"/>
        <w:right w:w="0.0" w:type="dxa"/>
      </w:tblCellMar>
    </w:tblPr>
  </w:style>
  <w:style w:type="table" w:styleId="Table7">
    <w:basedOn w:val="TableNormal"/>
    <w:tblPr>
      <w:tblStyleRowBandSize w:val="1"/>
      <w:tblStyleColBandSize w:val="1"/>
      <w:tblCellMar>
        <w:top w:w="50.0" w:type="dxa"/>
        <w:left w:w="0.0" w:type="dxa"/>
        <w:bottom w:w="0.0" w:type="dxa"/>
        <w:right w:w="34.0" w:type="dxa"/>
      </w:tblCellMar>
    </w:tblPr>
  </w:style>
  <w:style w:type="table" w:styleId="Table8">
    <w:basedOn w:val="TableNormal"/>
    <w:tblPr>
      <w:tblStyleRowBandSize w:val="1"/>
      <w:tblStyleColBandSize w:val="1"/>
      <w:tblCellMar>
        <w:top w:w="50.0" w:type="dxa"/>
        <w:left w:w="0.0" w:type="dxa"/>
        <w:bottom w:w="0.0" w:type="dxa"/>
        <w:right w:w="27.0" w:type="dxa"/>
      </w:tblCellMar>
    </w:tblPr>
  </w:style>
  <w:style w:type="table" w:styleId="Table9">
    <w:basedOn w:val="TableNormal"/>
    <w:tblPr>
      <w:tblStyleRowBandSize w:val="1"/>
      <w:tblStyleColBandSize w:val="1"/>
      <w:tblCellMar>
        <w:top w:w="50.0" w:type="dxa"/>
        <w:left w:w="0.0" w:type="dxa"/>
        <w:bottom w:w="0.0" w:type="dxa"/>
        <w:right w:w="34.0" w:type="dxa"/>
      </w:tblCellMar>
    </w:tblPr>
  </w:style>
  <w:style w:type="table" w:styleId="Table10">
    <w:basedOn w:val="TableNormal"/>
    <w:tblPr>
      <w:tblStyleRowBandSize w:val="1"/>
      <w:tblStyleColBandSize w:val="1"/>
      <w:tblCellMar>
        <w:top w:w="50.0" w:type="dxa"/>
        <w:left w:w="29.0" w:type="dxa"/>
        <w:bottom w:w="0.0" w:type="dxa"/>
        <w:right w:w="39.0" w:type="dxa"/>
      </w:tblCellMar>
    </w:tblPr>
  </w:style>
  <w:style w:type="table" w:styleId="Table11">
    <w:basedOn w:val="TableNormal"/>
    <w:tblPr>
      <w:tblStyleRowBandSize w:val="1"/>
      <w:tblStyleColBandSize w:val="1"/>
      <w:tblCellMar>
        <w:top w:w="50.0" w:type="dxa"/>
        <w:left w:w="24.0" w:type="dxa"/>
        <w:bottom w:w="0.0" w:type="dxa"/>
        <w:right w:w="10.0" w:type="dxa"/>
      </w:tblCellMar>
    </w:tblPr>
  </w:style>
  <w:style w:type="table" w:styleId="Table12">
    <w:basedOn w:val="TableNormal"/>
    <w:tblPr>
      <w:tblStyleRowBandSize w:val="1"/>
      <w:tblStyleColBandSize w:val="1"/>
      <w:tblCellMar>
        <w:top w:w="50.0" w:type="dxa"/>
        <w:left w:w="29.0" w:type="dxa"/>
        <w:bottom w:w="0.0" w:type="dxa"/>
        <w:right w:w="0.0" w:type="dxa"/>
      </w:tblCellMar>
    </w:tblPr>
  </w:style>
  <w:style w:type="table" w:styleId="Table13">
    <w:basedOn w:val="TableNormal"/>
    <w:tblPr>
      <w:tblStyleRowBandSize w:val="1"/>
      <w:tblStyleColBandSize w:val="1"/>
      <w:tblCellMar>
        <w:top w:w="50.0" w:type="dxa"/>
        <w:left w:w="29.0" w:type="dxa"/>
        <w:bottom w:w="0.0" w:type="dxa"/>
        <w:right w:w="39.0" w:type="dxa"/>
      </w:tblCellMar>
    </w:tblPr>
  </w:style>
  <w:style w:type="table" w:styleId="Table14">
    <w:basedOn w:val="TableNormal"/>
    <w:tblPr>
      <w:tblStyleRowBandSize w:val="1"/>
      <w:tblStyleColBandSize w:val="1"/>
      <w:tblCellMar>
        <w:top w:w="50.0" w:type="dxa"/>
        <w:left w:w="24.0" w:type="dxa"/>
        <w:bottom w:w="0.0" w:type="dxa"/>
        <w:right w:w="10.0" w:type="dxa"/>
      </w:tblCellMar>
    </w:tblPr>
  </w:style>
  <w:style w:type="table" w:styleId="Table15">
    <w:basedOn w:val="TableNormal"/>
    <w:tblPr>
      <w:tblStyleRowBandSize w:val="1"/>
      <w:tblStyleColBandSize w:val="1"/>
      <w:tblCellMar>
        <w:top w:w="50.0" w:type="dxa"/>
        <w:left w:w="24.0" w:type="dxa"/>
        <w:bottom w:w="0.0" w:type="dxa"/>
        <w:right w:w="10.0" w:type="dxa"/>
      </w:tblCellMar>
    </w:tblPr>
  </w:style>
  <w:style w:type="table" w:styleId="Table16">
    <w:basedOn w:val="TableNormal"/>
    <w:tblPr>
      <w:tblStyleRowBandSize w:val="1"/>
      <w:tblStyleColBandSize w:val="1"/>
      <w:tblCellMar>
        <w:top w:w="50.0" w:type="dxa"/>
        <w:left w:w="24.0" w:type="dxa"/>
        <w:bottom w:w="0.0" w:type="dxa"/>
        <w:right w:w="10.0" w:type="dxa"/>
      </w:tblCellMar>
    </w:tblPr>
  </w:style>
  <w:style w:type="table" w:styleId="Table17">
    <w:basedOn w:val="TableNormal"/>
    <w:tblPr>
      <w:tblStyleRowBandSize w:val="1"/>
      <w:tblStyleColBandSize w:val="1"/>
      <w:tblCellMar>
        <w:top w:w="50.0" w:type="dxa"/>
        <w:left w:w="24.0" w:type="dxa"/>
        <w:bottom w:w="0.0" w:type="dxa"/>
        <w:right w:w="10.0" w:type="dxa"/>
      </w:tblCellMar>
    </w:tblPr>
  </w:style>
  <w:style w:type="table" w:styleId="Table18">
    <w:basedOn w:val="TableNormal"/>
    <w:tblPr>
      <w:tblStyleRowBandSize w:val="1"/>
      <w:tblStyleColBandSize w:val="1"/>
      <w:tblCellMar>
        <w:top w:w="50.0" w:type="dxa"/>
        <w:left w:w="24.0" w:type="dxa"/>
        <w:bottom w:w="0.0" w:type="dxa"/>
        <w:right w:w="10.0" w:type="dxa"/>
      </w:tblCellMar>
    </w:tblPr>
  </w:style>
  <w:style w:type="table" w:styleId="Table19">
    <w:basedOn w:val="TableNormal"/>
    <w:tblPr>
      <w:tblStyleRowBandSize w:val="1"/>
      <w:tblStyleColBandSize w:val="1"/>
      <w:tblCellMar>
        <w:top w:w="50.0" w:type="dxa"/>
        <w:left w:w="24.0" w:type="dxa"/>
        <w:bottom w:w="0.0" w:type="dxa"/>
        <w:right w:w="10.0" w:type="dxa"/>
      </w:tblCellMar>
    </w:tblPr>
  </w:style>
  <w:style w:type="table" w:styleId="Table20">
    <w:basedOn w:val="TableNormal"/>
    <w:tblPr>
      <w:tblStyleRowBandSize w:val="1"/>
      <w:tblStyleColBandSize w:val="1"/>
      <w:tblCellMar>
        <w:top w:w="50.0" w:type="dxa"/>
        <w:left w:w="0.0" w:type="dxa"/>
        <w:bottom w:w="0.0" w:type="dxa"/>
        <w:right w:w="34.0" w:type="dxa"/>
      </w:tblCellMar>
    </w:tblPr>
  </w:style>
  <w:style w:type="table" w:styleId="Table21">
    <w:basedOn w:val="TableNormal"/>
    <w:tblPr>
      <w:tblStyleRowBandSize w:val="1"/>
      <w:tblStyleColBandSize w:val="1"/>
      <w:tblCellMar>
        <w:top w:w="50.0" w:type="dxa"/>
        <w:left w:w="24.0" w:type="dxa"/>
        <w:bottom w:w="0.0" w:type="dxa"/>
        <w:right w:w="10.0" w:type="dxa"/>
      </w:tblCellMar>
    </w:tblPr>
  </w:style>
  <w:style w:type="table" w:styleId="Table22">
    <w:basedOn w:val="TableNormal"/>
    <w:tblPr>
      <w:tblStyleRowBandSize w:val="1"/>
      <w:tblStyleColBandSize w:val="1"/>
      <w:tblCellMar>
        <w:top w:w="50.0" w:type="dxa"/>
        <w:left w:w="24.0" w:type="dxa"/>
        <w:bottom w:w="0.0" w:type="dxa"/>
        <w:right w:w="10.0" w:type="dxa"/>
      </w:tblCellMar>
    </w:tblPr>
  </w:style>
  <w:style w:type="table" w:styleId="Table23">
    <w:basedOn w:val="TableNormal"/>
    <w:tblPr>
      <w:tblStyleRowBandSize w:val="1"/>
      <w:tblStyleColBandSize w:val="1"/>
      <w:tblCellMar>
        <w:top w:w="50.0" w:type="dxa"/>
        <w:left w:w="0.0" w:type="dxa"/>
        <w:bottom w:w="0.0" w:type="dxa"/>
        <w:right w:w="5.0" w:type="dxa"/>
      </w:tblCellMar>
    </w:tblPr>
  </w:style>
  <w:style w:type="table" w:styleId="Table24">
    <w:basedOn w:val="TableNormal"/>
    <w:tblPr>
      <w:tblStyleRowBandSize w:val="1"/>
      <w:tblStyleColBandSize w:val="1"/>
      <w:tblCellMar>
        <w:top w:w="50.0" w:type="dxa"/>
        <w:left w:w="24.0" w:type="dxa"/>
        <w:bottom w:w="0.0" w:type="dxa"/>
        <w:right w:w="10.0" w:type="dxa"/>
      </w:tblCellMar>
    </w:tblPr>
  </w:style>
  <w:style w:type="table" w:styleId="Table25">
    <w:basedOn w:val="TableNormal"/>
    <w:tblPr>
      <w:tblStyleRowBandSize w:val="1"/>
      <w:tblStyleColBandSize w:val="1"/>
      <w:tblCellMar>
        <w:top w:w="0.0" w:type="dxa"/>
        <w:left w:w="115.0" w:type="dxa"/>
        <w:bottom w:w="125.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3.xml"/><Relationship Id="rId10" Type="http://schemas.openxmlformats.org/officeDocument/2006/relationships/footer" Target="footer2.xml"/><Relationship Id="rId12"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5.png"/><Relationship Id="rId7" Type="http://schemas.openxmlformats.org/officeDocument/2006/relationships/header" Target="header2.xml"/><Relationship Id="rId8" Type="http://schemas.openxmlformats.org/officeDocument/2006/relationships/header" Target="header3.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